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C2" w:rsidRDefault="004E7BC2" w:rsidP="004E7BC2">
      <w:pPr>
        <w:spacing w:after="0" w:line="240" w:lineRule="auto"/>
        <w:ind w:right="-28"/>
        <w:rPr>
          <w:rFonts w:ascii="Times New Roman" w:eastAsia="Times New Roman" w:hAnsi="Times New Roman" w:cs="Times New Roman"/>
          <w:b/>
          <w:sz w:val="28"/>
        </w:rPr>
      </w:pPr>
    </w:p>
    <w:p w:rsidR="004E7BC2" w:rsidRDefault="004E7BC2" w:rsidP="004E7B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ИЗБИРАТЕЛЬНАЯ КОМИССИЯ</w:t>
      </w:r>
    </w:p>
    <w:p w:rsidR="004E7BC2" w:rsidRDefault="004E7BC2" w:rsidP="004E7B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 «МАРГУЦЕКСКОЕ" МУНИЦИПАЛЬНОГО РАЙОНА "ГОРОД КРАСНОКАМЕНСК И КРАСНОКАМЕНСКИЙ РАЙОН" ЗАБАЙКАЛЬСКОГО КРАЯ</w:t>
      </w:r>
    </w:p>
    <w:p w:rsidR="004E7BC2" w:rsidRDefault="004E7BC2" w:rsidP="004E7B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с. Маргуцек</w:t>
      </w:r>
    </w:p>
    <w:p w:rsidR="004E7BC2" w:rsidRDefault="004E7BC2" w:rsidP="004E7BC2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4E7BC2" w:rsidRDefault="00C72BE9" w:rsidP="004E7B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E7BC2" w:rsidRDefault="004E7BC2" w:rsidP="004E7BC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7BC2" w:rsidRDefault="004E7BC2" w:rsidP="004E7BC2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25 июня 2021 года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№ 11</w:t>
      </w:r>
    </w:p>
    <w:p w:rsidR="004E7BC2" w:rsidRDefault="004E7BC2" w:rsidP="004E7BC2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4E7BC2" w:rsidRDefault="00C72BE9" w:rsidP="004E7BC2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 утверждении </w:t>
      </w:r>
      <w:r w:rsidR="004E7BC2">
        <w:rPr>
          <w:rFonts w:ascii="Times New Roman" w:eastAsia="Times New Roman" w:hAnsi="Times New Roman" w:cs="Times New Roman"/>
          <w:b/>
          <w:sz w:val="24"/>
        </w:rPr>
        <w:t>перечней и форм документов, представляемых кандидатами, избирательными объединениями в избирательную комиссию сельского поселения «</w:t>
      </w:r>
      <w:r w:rsidR="00822952">
        <w:rPr>
          <w:rFonts w:ascii="Times New Roman" w:eastAsia="Times New Roman" w:hAnsi="Times New Roman" w:cs="Times New Roman"/>
          <w:b/>
          <w:sz w:val="24"/>
        </w:rPr>
        <w:t xml:space="preserve">Маргуцекское» на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выборах депутатов Совета </w:t>
      </w:r>
      <w:r w:rsidR="004E7BC2">
        <w:rPr>
          <w:rFonts w:ascii="Times New Roman" w:eastAsia="Times New Roman" w:hAnsi="Times New Roman" w:cs="Times New Roman"/>
          <w:b/>
          <w:sz w:val="24"/>
        </w:rPr>
        <w:t xml:space="preserve">сельского поселения «Маргуцекское» </w:t>
      </w:r>
    </w:p>
    <w:p w:rsidR="004E7BC2" w:rsidRDefault="004E7BC2" w:rsidP="004E7BC2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4E7BC2" w:rsidRDefault="004E7BC2" w:rsidP="004E7BC2">
      <w:pPr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 пунктами 2 и 11 части 1 статьи 6 Федерального закона от 27 июля 2006 года № 152-ФЗ «О персональных данных», статьями 33, 34, 35, 37, 38,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42, 43, 48 Закона Забайкальского края «О муниципальныхвыборах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Забайкальском крае», избирательная  комиссия сельского поселения «</w:t>
      </w:r>
      <w:r>
        <w:rPr>
          <w:rFonts w:ascii="Times New Roman" w:eastAsia="Times New Roman" w:hAnsi="Times New Roman" w:cs="Times New Roman"/>
          <w:sz w:val="24"/>
        </w:rPr>
        <w:t>Маргуцекское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 решила:</w:t>
      </w:r>
    </w:p>
    <w:p w:rsidR="004E7BC2" w:rsidRDefault="004E7BC2" w:rsidP="004E7BC2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ab/>
        <w:t>1. Утвердить перечень и ф</w:t>
      </w:r>
      <w:r w:rsidR="00C72BE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ормы документов представляемых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кандидатом, избирательным объединением в избирательную комиссию сельского поселения «</w:t>
      </w:r>
      <w:r>
        <w:rPr>
          <w:rFonts w:ascii="Times New Roman" w:eastAsia="Times New Roman" w:hAnsi="Times New Roman" w:cs="Times New Roman"/>
          <w:sz w:val="24"/>
        </w:rPr>
        <w:t>Маргуцекское</w:t>
      </w:r>
      <w:r w:rsidR="00C72BE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» 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выборах </w:t>
      </w:r>
      <w:r w:rsidR="00C72BE9">
        <w:rPr>
          <w:rFonts w:ascii="Times New Roman" w:eastAsia="Times New Roman" w:hAnsi="Times New Roman" w:cs="Times New Roman"/>
          <w:sz w:val="24"/>
        </w:rPr>
        <w:t xml:space="preserve">депутатов Совета </w:t>
      </w:r>
      <w:r>
        <w:rPr>
          <w:rFonts w:ascii="Times New Roman" w:eastAsia="Times New Roman" w:hAnsi="Times New Roman" w:cs="Times New Roman"/>
          <w:sz w:val="24"/>
        </w:rPr>
        <w:t>сельского поселения «Маргуцекское»</w:t>
      </w:r>
    </w:p>
    <w:p w:rsidR="004E7BC2" w:rsidRDefault="004E7BC2" w:rsidP="004E7BC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Настоящее решение разместить 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sz w:val="24"/>
        </w:rPr>
        <w:t>Маргуцекское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 информационно-телекоммуникационной сети «Интернет» и на информационном стенде избирательной комиссии сельского поселения «</w:t>
      </w:r>
      <w:r>
        <w:rPr>
          <w:rFonts w:ascii="Times New Roman" w:eastAsia="Times New Roman" w:hAnsi="Times New Roman" w:cs="Times New Roman"/>
          <w:sz w:val="24"/>
        </w:rPr>
        <w:t>Маргуцекское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.</w:t>
      </w:r>
      <w:proofErr w:type="gramEnd"/>
    </w:p>
    <w:p w:rsidR="004E7BC2" w:rsidRDefault="004E7BC2" w:rsidP="004E7BC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исполнением настоящего Решения возложить на председателя комиссии Голобокову Юлию Игоревну.</w:t>
      </w:r>
    </w:p>
    <w:p w:rsidR="004E7BC2" w:rsidRDefault="004E7BC2" w:rsidP="004E7BC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E7BC2" w:rsidRDefault="004E7BC2" w:rsidP="004E7BC2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</w:t>
      </w:r>
      <w:r w:rsidR="00C72BE9">
        <w:rPr>
          <w:rFonts w:ascii="Times New Roman" w:eastAsia="Times New Roman" w:hAnsi="Times New Roman" w:cs="Times New Roman"/>
          <w:b/>
          <w:sz w:val="24"/>
        </w:rPr>
        <w:t>седатель комиссии</w:t>
      </w:r>
      <w:r w:rsidR="00C72BE9">
        <w:rPr>
          <w:rFonts w:ascii="Times New Roman" w:eastAsia="Times New Roman" w:hAnsi="Times New Roman" w:cs="Times New Roman"/>
          <w:b/>
          <w:sz w:val="24"/>
        </w:rPr>
        <w:tab/>
      </w:r>
      <w:r w:rsidR="00C72BE9">
        <w:rPr>
          <w:rFonts w:ascii="Times New Roman" w:eastAsia="Times New Roman" w:hAnsi="Times New Roman" w:cs="Times New Roman"/>
          <w:b/>
          <w:sz w:val="24"/>
        </w:rPr>
        <w:tab/>
      </w:r>
      <w:r w:rsidR="00C72BE9">
        <w:rPr>
          <w:rFonts w:ascii="Times New Roman" w:eastAsia="Times New Roman" w:hAnsi="Times New Roman" w:cs="Times New Roman"/>
          <w:b/>
          <w:sz w:val="24"/>
        </w:rPr>
        <w:tab/>
      </w:r>
      <w:r w:rsidR="00C72BE9">
        <w:rPr>
          <w:rFonts w:ascii="Times New Roman" w:eastAsia="Times New Roman" w:hAnsi="Times New Roman" w:cs="Times New Roman"/>
          <w:b/>
          <w:sz w:val="24"/>
        </w:rPr>
        <w:tab/>
      </w:r>
      <w:r w:rsidR="00C72BE9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Ю.И. Голобокова</w:t>
      </w:r>
    </w:p>
    <w:p w:rsidR="00163F08" w:rsidRPr="004E7BC2" w:rsidRDefault="004E7BC2" w:rsidP="004E7BC2">
      <w:pPr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Секретарь комиссии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В.А. Козырева</w:t>
      </w:r>
    </w:p>
    <w:sectPr w:rsidR="00163F08" w:rsidRPr="004E7BC2" w:rsidSect="004A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20DC5"/>
    <w:multiLevelType w:val="multilevel"/>
    <w:tmpl w:val="D8CEC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C2"/>
    <w:rsid w:val="00163F08"/>
    <w:rsid w:val="004A22A4"/>
    <w:rsid w:val="004E7BC2"/>
    <w:rsid w:val="005132DE"/>
    <w:rsid w:val="00822952"/>
    <w:rsid w:val="00C7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2021-07-03T08:18:00Z</cp:lastPrinted>
  <dcterms:created xsi:type="dcterms:W3CDTF">2021-07-03T07:41:00Z</dcterms:created>
  <dcterms:modified xsi:type="dcterms:W3CDTF">2021-07-06T01:38:00Z</dcterms:modified>
</cp:coreProperties>
</file>