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9382" w14:textId="2D8C7D5E" w:rsidR="00605291" w:rsidRPr="00001660" w:rsidRDefault="00605291" w:rsidP="00605291">
      <w:pPr>
        <w:jc w:val="center"/>
        <w:rPr>
          <w:b/>
          <w:sz w:val="36"/>
          <w:szCs w:val="36"/>
        </w:rPr>
      </w:pPr>
      <w:r w:rsidRPr="00001660">
        <w:rPr>
          <w:b/>
          <w:sz w:val="36"/>
          <w:szCs w:val="36"/>
        </w:rPr>
        <w:t xml:space="preserve">Требования к содержанию и составу заявки на участие в </w:t>
      </w:r>
      <w:r w:rsidR="00F31CE3">
        <w:rPr>
          <w:b/>
          <w:sz w:val="36"/>
          <w:szCs w:val="36"/>
        </w:rPr>
        <w:t>закупке</w:t>
      </w:r>
      <w:r w:rsidRPr="00001660">
        <w:rPr>
          <w:b/>
          <w:sz w:val="36"/>
          <w:szCs w:val="36"/>
        </w:rPr>
        <w:t>. Инструкция по ее заполнению.</w:t>
      </w:r>
    </w:p>
    <w:p w14:paraId="387FC6B4" w14:textId="69F98055" w:rsidR="00457721" w:rsidRPr="007C2C31" w:rsidRDefault="00457721" w:rsidP="00457721">
      <w:pPr>
        <w:suppressAutoHyphens w:val="0"/>
        <w:autoSpaceDE w:val="0"/>
        <w:autoSpaceDN w:val="0"/>
        <w:adjustRightInd w:val="0"/>
        <w:ind w:firstLine="539"/>
        <w:jc w:val="both"/>
        <w:rPr>
          <w:rFonts w:eastAsiaTheme="minorHAnsi"/>
          <w:color w:val="auto"/>
          <w:szCs w:val="24"/>
          <w:lang w:eastAsia="en-US"/>
        </w:rPr>
      </w:pPr>
      <w:r w:rsidRPr="007C2C31">
        <w:rPr>
          <w:rFonts w:eastAsiaTheme="minorHAnsi"/>
          <w:color w:val="auto"/>
          <w:szCs w:val="24"/>
          <w:lang w:eastAsia="en-US"/>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w:t>
      </w:r>
      <w:r w:rsidR="003F67BC" w:rsidRPr="007C2C31">
        <w:rPr>
          <w:rFonts w:eastAsiaTheme="minorHAnsi"/>
          <w:color w:val="auto"/>
          <w:szCs w:val="24"/>
          <w:lang w:eastAsia="en-US"/>
        </w:rPr>
        <w:t>установленного</w:t>
      </w:r>
      <w:r w:rsidR="003F67BC">
        <w:rPr>
          <w:rFonts w:eastAsiaTheme="minorHAnsi"/>
          <w:color w:val="auto"/>
          <w:szCs w:val="24"/>
          <w:lang w:eastAsia="en-US"/>
        </w:rPr>
        <w:t xml:space="preserve"> в соответствии с </w:t>
      </w:r>
      <w:r w:rsidR="002F4C52" w:rsidRPr="005E7ACC">
        <w:rPr>
          <w:rFonts w:eastAsia="Calibri"/>
          <w:szCs w:val="24"/>
        </w:rPr>
        <w:t>Федеральн</w:t>
      </w:r>
      <w:r w:rsidR="00044D37">
        <w:rPr>
          <w:rFonts w:eastAsia="Calibri"/>
          <w:szCs w:val="24"/>
        </w:rPr>
        <w:t>ым</w:t>
      </w:r>
      <w:r w:rsidR="002F4C52" w:rsidRPr="005E7ACC">
        <w:rPr>
          <w:rFonts w:eastAsia="Calibri"/>
          <w:szCs w:val="24"/>
        </w:rPr>
        <w:t xml:space="preserve"> закон</w:t>
      </w:r>
      <w:r w:rsidR="00044D37">
        <w:rPr>
          <w:rFonts w:eastAsia="Calibri"/>
          <w:szCs w:val="24"/>
        </w:rPr>
        <w:t>ом</w:t>
      </w:r>
      <w:r w:rsidR="002F4C52" w:rsidRPr="005E7ACC">
        <w:rPr>
          <w:rFonts w:eastAsia="Calibri"/>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2F4C52">
        <w:rPr>
          <w:rFonts w:eastAsia="Calibri"/>
          <w:sz w:val="28"/>
          <w:szCs w:val="28"/>
        </w:rPr>
        <w:t xml:space="preserve"> </w:t>
      </w:r>
      <w:r w:rsidR="002F4C52" w:rsidRPr="005E7ACC">
        <w:rPr>
          <w:rFonts w:eastAsia="Calibri"/>
          <w:szCs w:val="24"/>
        </w:rPr>
        <w:t>(далее -</w:t>
      </w:r>
      <w:r w:rsidR="002F4C52">
        <w:rPr>
          <w:rFonts w:eastAsia="Calibri"/>
          <w:szCs w:val="24"/>
        </w:rPr>
        <w:t xml:space="preserve"> </w:t>
      </w:r>
      <w:r w:rsidR="002F4C52" w:rsidRPr="005E7ACC">
        <w:rPr>
          <w:rFonts w:eastAsia="Calibri"/>
          <w:szCs w:val="24"/>
        </w:rPr>
        <w:t>Закон о контрактной системе)</w:t>
      </w:r>
      <w:r w:rsidR="002F4C52">
        <w:rPr>
          <w:rFonts w:eastAsiaTheme="minorHAnsi"/>
          <w:color w:val="auto"/>
          <w:szCs w:val="24"/>
          <w:lang w:eastAsia="en-US"/>
        </w:rPr>
        <w:t xml:space="preserve"> </w:t>
      </w:r>
      <w:r w:rsidRPr="007C2C31">
        <w:rPr>
          <w:rFonts w:eastAsiaTheme="minorHAnsi"/>
          <w:color w:val="auto"/>
          <w:szCs w:val="24"/>
          <w:lang w:eastAsia="en-US"/>
        </w:rPr>
        <w:t>срока подачи заявок на участие в закупке.</w:t>
      </w:r>
    </w:p>
    <w:p w14:paraId="18F6A895" w14:textId="3E828C4F" w:rsidR="00457721" w:rsidRPr="007C2C31" w:rsidRDefault="00457721" w:rsidP="002F4C52">
      <w:pPr>
        <w:suppressAutoHyphens w:val="0"/>
        <w:autoSpaceDE w:val="0"/>
        <w:autoSpaceDN w:val="0"/>
        <w:adjustRightInd w:val="0"/>
        <w:ind w:firstLine="539"/>
        <w:jc w:val="both"/>
        <w:rPr>
          <w:rFonts w:eastAsiaTheme="minorHAnsi"/>
          <w:color w:val="auto"/>
          <w:szCs w:val="24"/>
          <w:lang w:eastAsia="en-US"/>
        </w:rPr>
      </w:pPr>
      <w:r w:rsidRPr="007C2C31">
        <w:rPr>
          <w:rFonts w:eastAsiaTheme="minorHAnsi"/>
          <w:color w:val="auto"/>
          <w:szCs w:val="24"/>
          <w:lang w:eastAsia="en-US"/>
        </w:rPr>
        <w:t xml:space="preserve">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w:t>
      </w:r>
      <w:r w:rsidRPr="002F4C52">
        <w:rPr>
          <w:rFonts w:eastAsiaTheme="minorHAnsi"/>
          <w:color w:val="auto"/>
          <w:szCs w:val="24"/>
          <w:lang w:eastAsia="en-US"/>
        </w:rPr>
        <w:t>закупке</w:t>
      </w:r>
      <w:r w:rsidR="002F4C52" w:rsidRPr="002F4C52">
        <w:rPr>
          <w:rFonts w:eastAsiaTheme="minorHAnsi"/>
          <w:color w:val="auto"/>
          <w:szCs w:val="24"/>
          <w:lang w:eastAsia="en-US"/>
        </w:rPr>
        <w:t xml:space="preserve"> (в случае, если </w:t>
      </w:r>
      <w:r w:rsidR="002F4C52">
        <w:rPr>
          <w:rFonts w:eastAsiaTheme="minorHAnsi"/>
          <w:color w:val="auto"/>
          <w:szCs w:val="24"/>
          <w:lang w:eastAsia="en-US"/>
        </w:rPr>
        <w:t>Законом о контрактной системе</w:t>
      </w:r>
      <w:r w:rsidR="002F4C52" w:rsidRPr="002F4C52">
        <w:rPr>
          <w:rFonts w:eastAsiaTheme="minorHAnsi"/>
          <w:color w:val="auto"/>
          <w:szCs w:val="24"/>
          <w:lang w:eastAsia="en-US"/>
        </w:rPr>
        <w:t xml:space="preserve"> предусмотрена документация о закупке)</w:t>
      </w:r>
      <w:r w:rsidR="00FD19ED">
        <w:rPr>
          <w:rFonts w:eastAsiaTheme="minorHAnsi"/>
          <w:color w:val="auto"/>
          <w:szCs w:val="24"/>
          <w:lang w:eastAsia="en-US"/>
        </w:rPr>
        <w:t>,</w:t>
      </w:r>
      <w:r w:rsidRPr="007C2C31">
        <w:rPr>
          <w:rFonts w:eastAsiaTheme="minorHAnsi"/>
          <w:color w:val="auto"/>
          <w:szCs w:val="24"/>
          <w:lang w:eastAsia="en-US"/>
        </w:rPr>
        <w:t xml:space="preserve"> и в соответствии с заявкой такого участника закупки на участие в закупке.</w:t>
      </w:r>
    </w:p>
    <w:p w14:paraId="722139E0" w14:textId="7FEEAFBE" w:rsidR="003125E5" w:rsidRPr="003125E5" w:rsidRDefault="003125E5" w:rsidP="003125E5">
      <w:pPr>
        <w:suppressAutoHyphens w:val="0"/>
        <w:autoSpaceDE w:val="0"/>
        <w:autoSpaceDN w:val="0"/>
        <w:adjustRightInd w:val="0"/>
        <w:ind w:firstLine="708"/>
        <w:jc w:val="both"/>
        <w:rPr>
          <w:rFonts w:eastAsiaTheme="minorHAnsi"/>
          <w:color w:val="auto"/>
          <w:szCs w:val="24"/>
          <w:lang w:eastAsia="en-US"/>
        </w:rPr>
      </w:pPr>
      <w:r w:rsidRPr="003125E5">
        <w:rPr>
          <w:rFonts w:eastAsiaTheme="minorHAnsi"/>
          <w:color w:val="auto"/>
          <w:szCs w:val="24"/>
          <w:lang w:eastAsia="en-US"/>
        </w:rPr>
        <w:t xml:space="preserve">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w:t>
      </w:r>
      <w:r w:rsidR="00E619D3" w:rsidRPr="005E7ACC">
        <w:rPr>
          <w:rFonts w:eastAsia="Calibri"/>
          <w:szCs w:val="24"/>
        </w:rPr>
        <w:t>Закон</w:t>
      </w:r>
      <w:r w:rsidR="001D7024">
        <w:rPr>
          <w:rFonts w:eastAsia="Calibri"/>
          <w:szCs w:val="24"/>
        </w:rPr>
        <w:t>ом</w:t>
      </w:r>
      <w:r w:rsidR="00E619D3" w:rsidRPr="005E7ACC">
        <w:rPr>
          <w:rFonts w:eastAsia="Calibri"/>
          <w:szCs w:val="24"/>
        </w:rPr>
        <w:t xml:space="preserve"> о контрактной системе</w:t>
      </w:r>
      <w:r w:rsidR="001D7024">
        <w:rPr>
          <w:rFonts w:eastAsia="Calibri"/>
          <w:szCs w:val="24"/>
        </w:rPr>
        <w:t xml:space="preserve"> </w:t>
      </w:r>
      <w:r w:rsidRPr="003125E5">
        <w:rPr>
          <w:rFonts w:eastAsiaTheme="minorHAnsi"/>
          <w:color w:val="auto"/>
          <w:szCs w:val="24"/>
          <w:lang w:eastAsia="en-US"/>
        </w:rPr>
        <w:t>оператору электронной площадки, оператору специализированной электронной площадки</w:t>
      </w:r>
      <w:r w:rsidR="001D7024">
        <w:rPr>
          <w:rFonts w:eastAsiaTheme="minorHAnsi"/>
          <w:color w:val="auto"/>
          <w:szCs w:val="24"/>
          <w:lang w:eastAsia="en-US"/>
        </w:rPr>
        <w:t>.</w:t>
      </w:r>
    </w:p>
    <w:p w14:paraId="5CB0F3A4" w14:textId="77777777" w:rsidR="001D7024" w:rsidRDefault="003125E5" w:rsidP="003125E5">
      <w:pPr>
        <w:suppressAutoHyphens w:val="0"/>
        <w:autoSpaceDE w:val="0"/>
        <w:autoSpaceDN w:val="0"/>
        <w:adjustRightInd w:val="0"/>
        <w:ind w:firstLine="539"/>
        <w:jc w:val="both"/>
        <w:rPr>
          <w:rFonts w:eastAsiaTheme="minorHAnsi"/>
          <w:color w:val="auto"/>
          <w:szCs w:val="24"/>
          <w:lang w:eastAsia="en-US"/>
        </w:rPr>
      </w:pPr>
      <w:r w:rsidRPr="003125E5">
        <w:rPr>
          <w:rFonts w:eastAsiaTheme="minorHAnsi"/>
          <w:color w:val="auto"/>
          <w:szCs w:val="24"/>
          <w:lang w:eastAsia="en-US"/>
        </w:rPr>
        <w:t xml:space="preserve">Информация и документы, предусмотренные </w:t>
      </w:r>
      <w:hyperlink r:id="rId6" w:history="1">
        <w:r w:rsidRPr="003125E5">
          <w:rPr>
            <w:rFonts w:eastAsiaTheme="minorHAnsi"/>
            <w:color w:val="auto"/>
            <w:szCs w:val="24"/>
            <w:lang w:eastAsia="en-US"/>
          </w:rPr>
          <w:t>подпунктами «а</w:t>
        </w:r>
      </w:hyperlink>
      <w:r w:rsidRPr="003125E5">
        <w:rPr>
          <w:rFonts w:eastAsiaTheme="minorHAnsi"/>
          <w:color w:val="auto"/>
          <w:szCs w:val="24"/>
          <w:lang w:eastAsia="en-US"/>
        </w:rPr>
        <w:t xml:space="preserve">» - </w:t>
      </w:r>
      <w:hyperlink r:id="rId7" w:history="1">
        <w:r w:rsidRPr="003125E5">
          <w:rPr>
            <w:rFonts w:eastAsiaTheme="minorHAnsi"/>
            <w:color w:val="auto"/>
            <w:szCs w:val="24"/>
            <w:lang w:eastAsia="en-US"/>
          </w:rPr>
          <w:t>«л»</w:t>
        </w:r>
      </w:hyperlink>
      <w:r w:rsidRPr="003125E5">
        <w:rPr>
          <w:rFonts w:eastAsiaTheme="minorHAnsi"/>
          <w:color w:val="auto"/>
          <w:szCs w:val="24"/>
          <w:lang w:eastAsia="en-US"/>
        </w:rPr>
        <w:t xml:space="preserve"> пункта</w:t>
      </w:r>
      <w:r>
        <w:rPr>
          <w:rFonts w:eastAsiaTheme="minorHAnsi"/>
          <w:color w:val="auto"/>
          <w:szCs w:val="24"/>
          <w:lang w:eastAsia="en-US"/>
        </w:rPr>
        <w:t xml:space="preserve"> </w:t>
      </w:r>
      <w:r w:rsidRPr="003125E5">
        <w:rPr>
          <w:rFonts w:eastAsiaTheme="minorHAnsi"/>
          <w:color w:val="auto"/>
          <w:szCs w:val="24"/>
          <w:lang w:eastAsia="en-US"/>
        </w:rPr>
        <w:t xml:space="preserve">1, не включаются участником закупки в заявку на участие в закупке. Такие информация и документы в случаях, предусмотренных </w:t>
      </w:r>
      <w:r>
        <w:rPr>
          <w:rFonts w:eastAsiaTheme="minorHAnsi"/>
          <w:color w:val="auto"/>
          <w:szCs w:val="24"/>
          <w:lang w:eastAsia="en-US"/>
        </w:rPr>
        <w:t>Законом о контрактной системе</w:t>
      </w:r>
      <w:r w:rsidRPr="003125E5">
        <w:rPr>
          <w:rFonts w:eastAsiaTheme="minorHAnsi"/>
          <w:color w:val="auto"/>
          <w:szCs w:val="24"/>
          <w:lang w:eastAsia="en-US"/>
        </w:rPr>
        <w:t>,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r>
        <w:rPr>
          <w:rFonts w:eastAsiaTheme="minorHAnsi"/>
          <w:color w:val="auto"/>
          <w:szCs w:val="24"/>
          <w:lang w:eastAsia="en-US"/>
        </w:rPr>
        <w:t xml:space="preserve">. </w:t>
      </w:r>
    </w:p>
    <w:p w14:paraId="214C4217" w14:textId="02D912C0" w:rsidR="003125E5" w:rsidRPr="006A4F43" w:rsidRDefault="003125E5" w:rsidP="003125E5">
      <w:pPr>
        <w:suppressAutoHyphens w:val="0"/>
        <w:autoSpaceDE w:val="0"/>
        <w:autoSpaceDN w:val="0"/>
        <w:adjustRightInd w:val="0"/>
        <w:ind w:firstLine="539"/>
        <w:jc w:val="both"/>
        <w:rPr>
          <w:rFonts w:eastAsiaTheme="minorHAnsi"/>
          <w:color w:val="auto"/>
          <w:szCs w:val="24"/>
          <w:lang w:eastAsia="en-US"/>
        </w:rPr>
      </w:pPr>
      <w:r>
        <w:rPr>
          <w:rFonts w:eastAsiaTheme="minorHAnsi"/>
          <w:color w:val="auto"/>
          <w:szCs w:val="24"/>
          <w:lang w:eastAsia="en-US"/>
        </w:rPr>
        <w:t>Указанный пункт не применяется до 31.03.2022 года включительно в отношении информации</w:t>
      </w:r>
      <w:r w:rsidR="006A4F43">
        <w:rPr>
          <w:rFonts w:eastAsiaTheme="minorHAnsi"/>
          <w:color w:val="auto"/>
          <w:szCs w:val="24"/>
          <w:lang w:eastAsia="en-US"/>
        </w:rPr>
        <w:t>, предусмотренной подпунктом «в» пункта 1.</w:t>
      </w:r>
      <w:r w:rsidR="006A4F43" w:rsidRPr="006A4F43">
        <w:rPr>
          <w:rFonts w:ascii="Arial" w:eastAsiaTheme="minorHAnsi" w:hAnsi="Arial" w:cs="Arial"/>
          <w:color w:val="392C69"/>
          <w:sz w:val="20"/>
          <w:lang w:eastAsia="en-US"/>
        </w:rPr>
        <w:t xml:space="preserve"> </w:t>
      </w:r>
      <w:r w:rsidR="006A4F43" w:rsidRPr="006A4F43">
        <w:rPr>
          <w:rFonts w:eastAsiaTheme="minorHAnsi"/>
          <w:color w:val="auto"/>
          <w:szCs w:val="24"/>
          <w:lang w:eastAsia="en-US"/>
        </w:rPr>
        <w:t>Такая информация направляется в составе заявки одновременно с документом, предусмотренным</w:t>
      </w:r>
      <w:r w:rsidR="006A4F43">
        <w:rPr>
          <w:rFonts w:eastAsiaTheme="minorHAnsi"/>
          <w:color w:val="auto"/>
          <w:szCs w:val="24"/>
          <w:lang w:eastAsia="en-US"/>
        </w:rPr>
        <w:t xml:space="preserve"> подпунктом «о» пункта 1.</w:t>
      </w:r>
    </w:p>
    <w:p w14:paraId="64AB9480" w14:textId="77777777" w:rsidR="00E25159" w:rsidRDefault="003125E5" w:rsidP="003125E5">
      <w:pPr>
        <w:suppressAutoHyphens w:val="0"/>
        <w:autoSpaceDE w:val="0"/>
        <w:autoSpaceDN w:val="0"/>
        <w:adjustRightInd w:val="0"/>
        <w:ind w:firstLine="539"/>
        <w:jc w:val="both"/>
        <w:rPr>
          <w:rFonts w:eastAsiaTheme="minorHAnsi"/>
          <w:color w:val="auto"/>
          <w:szCs w:val="24"/>
          <w:lang w:eastAsia="en-US"/>
        </w:rPr>
      </w:pPr>
      <w:r w:rsidRPr="003125E5">
        <w:rPr>
          <w:rFonts w:eastAsiaTheme="minorHAnsi"/>
          <w:color w:val="auto"/>
          <w:szCs w:val="24"/>
          <w:lang w:eastAsia="en-US"/>
        </w:rPr>
        <w:t xml:space="preserve">Документы, подтверждающие соответствие участника закупки дополнительным требованиям, установленным в соответствии с </w:t>
      </w:r>
      <w:hyperlink r:id="rId8" w:history="1">
        <w:r w:rsidRPr="003125E5">
          <w:rPr>
            <w:rFonts w:eastAsiaTheme="minorHAnsi"/>
            <w:color w:val="auto"/>
            <w:szCs w:val="24"/>
            <w:lang w:eastAsia="en-US"/>
          </w:rPr>
          <w:t>частью 2</w:t>
        </w:r>
      </w:hyperlink>
      <w:r w:rsidRPr="003125E5">
        <w:rPr>
          <w:rFonts w:eastAsiaTheme="minorHAnsi"/>
          <w:color w:val="auto"/>
          <w:szCs w:val="24"/>
          <w:lang w:eastAsia="en-US"/>
        </w:rPr>
        <w:t xml:space="preserve"> или </w:t>
      </w:r>
      <w:hyperlink r:id="rId9" w:history="1">
        <w:r w:rsidRPr="003125E5">
          <w:rPr>
            <w:rFonts w:eastAsiaTheme="minorHAnsi"/>
            <w:color w:val="auto"/>
            <w:szCs w:val="24"/>
            <w:lang w:eastAsia="en-US"/>
          </w:rPr>
          <w:t>2.1</w:t>
        </w:r>
      </w:hyperlink>
      <w:r w:rsidRPr="003125E5">
        <w:rPr>
          <w:rFonts w:eastAsiaTheme="minorHAnsi"/>
          <w:color w:val="auto"/>
          <w:szCs w:val="24"/>
          <w:lang w:eastAsia="en-US"/>
        </w:rPr>
        <w:t xml:space="preserve"> (при наличии таких требований</w:t>
      </w:r>
      <w:r>
        <w:rPr>
          <w:rFonts w:eastAsiaTheme="minorHAnsi"/>
          <w:color w:val="auto"/>
          <w:szCs w:val="24"/>
          <w:lang w:eastAsia="en-US"/>
        </w:rPr>
        <w:t xml:space="preserve"> в извещении об осуществлении закупки пункт</w:t>
      </w:r>
      <w:r w:rsidR="001D7024">
        <w:rPr>
          <w:rFonts w:eastAsiaTheme="minorHAnsi"/>
          <w:color w:val="auto"/>
          <w:szCs w:val="24"/>
          <w:lang w:eastAsia="en-US"/>
        </w:rPr>
        <w:t>е</w:t>
      </w:r>
      <w:r>
        <w:rPr>
          <w:rFonts w:eastAsiaTheme="minorHAnsi"/>
          <w:color w:val="auto"/>
          <w:szCs w:val="24"/>
          <w:lang w:eastAsia="en-US"/>
        </w:rPr>
        <w:t xml:space="preserve"> 8 Информационной карты</w:t>
      </w:r>
      <w:r w:rsidR="00D229BD">
        <w:rPr>
          <w:rFonts w:eastAsiaTheme="minorHAnsi"/>
          <w:color w:val="auto"/>
          <w:szCs w:val="24"/>
          <w:lang w:eastAsia="en-US"/>
        </w:rPr>
        <w:t xml:space="preserve"> извещения</w:t>
      </w:r>
      <w:r w:rsidRPr="003125E5">
        <w:rPr>
          <w:rFonts w:eastAsiaTheme="minorHAnsi"/>
          <w:color w:val="auto"/>
          <w:szCs w:val="24"/>
          <w:lang w:eastAsia="en-US"/>
        </w:rPr>
        <w:t xml:space="preserve">) статьи 31 </w:t>
      </w:r>
      <w:r>
        <w:rPr>
          <w:rFonts w:eastAsiaTheme="minorHAnsi"/>
          <w:color w:val="auto"/>
          <w:szCs w:val="24"/>
          <w:lang w:eastAsia="en-US"/>
        </w:rPr>
        <w:t>Закона о контрактной системе</w:t>
      </w:r>
      <w:r w:rsidRPr="003125E5">
        <w:rPr>
          <w:rFonts w:eastAsiaTheme="minorHAnsi"/>
          <w:color w:val="auto"/>
          <w:szCs w:val="24"/>
          <w:lang w:eastAsia="en-US"/>
        </w:rPr>
        <w:t xml:space="preserve">, и предусмотренные </w:t>
      </w:r>
      <w:hyperlink r:id="rId10" w:history="1">
        <w:r w:rsidRPr="003125E5">
          <w:rPr>
            <w:rFonts w:eastAsiaTheme="minorHAnsi"/>
            <w:color w:val="auto"/>
            <w:szCs w:val="24"/>
            <w:lang w:eastAsia="en-US"/>
          </w:rPr>
          <w:t xml:space="preserve">подпунктом </w:t>
        </w:r>
        <w:r>
          <w:rPr>
            <w:rFonts w:eastAsiaTheme="minorHAnsi"/>
            <w:color w:val="auto"/>
            <w:szCs w:val="24"/>
            <w:lang w:eastAsia="en-US"/>
          </w:rPr>
          <w:t>«</w:t>
        </w:r>
        <w:r w:rsidRPr="003125E5">
          <w:rPr>
            <w:rFonts w:eastAsiaTheme="minorHAnsi"/>
            <w:color w:val="auto"/>
            <w:szCs w:val="24"/>
            <w:lang w:eastAsia="en-US"/>
          </w:rPr>
          <w:t>н</w:t>
        </w:r>
        <w:r>
          <w:rPr>
            <w:rFonts w:eastAsiaTheme="minorHAnsi"/>
            <w:color w:val="auto"/>
            <w:szCs w:val="24"/>
            <w:lang w:eastAsia="en-US"/>
          </w:rPr>
          <w:t>»</w:t>
        </w:r>
        <w:r w:rsidRPr="003125E5">
          <w:rPr>
            <w:rFonts w:eastAsiaTheme="minorHAnsi"/>
            <w:color w:val="auto"/>
            <w:szCs w:val="24"/>
            <w:lang w:eastAsia="en-US"/>
          </w:rPr>
          <w:t xml:space="preserve"> пункта 1</w:t>
        </w:r>
      </w:hyperlink>
      <w:r w:rsidRPr="003125E5">
        <w:rPr>
          <w:rFonts w:eastAsiaTheme="minorHAnsi"/>
          <w:color w:val="auto"/>
          <w:szCs w:val="24"/>
          <w:lang w:eastAsia="en-US"/>
        </w:rPr>
        <w:t>, не включаются участником закупки в заявку на участие в закупке.</w:t>
      </w:r>
    </w:p>
    <w:p w14:paraId="05903B69" w14:textId="256CEE49" w:rsidR="003125E5" w:rsidRPr="003125E5" w:rsidRDefault="003125E5" w:rsidP="003125E5">
      <w:pPr>
        <w:suppressAutoHyphens w:val="0"/>
        <w:autoSpaceDE w:val="0"/>
        <w:autoSpaceDN w:val="0"/>
        <w:adjustRightInd w:val="0"/>
        <w:ind w:firstLine="539"/>
        <w:jc w:val="both"/>
        <w:rPr>
          <w:rFonts w:eastAsiaTheme="minorHAnsi"/>
          <w:color w:val="auto"/>
          <w:szCs w:val="24"/>
          <w:lang w:eastAsia="en-US"/>
        </w:rPr>
      </w:pPr>
      <w:r w:rsidRPr="003125E5">
        <w:rPr>
          <w:rFonts w:eastAsiaTheme="minorHAnsi"/>
          <w:color w:val="auto"/>
          <w:szCs w:val="24"/>
          <w:lang w:eastAsia="en-US"/>
        </w:rPr>
        <w:t xml:space="preserve">Такие документы в случаях, предусмотренных </w:t>
      </w:r>
      <w:r>
        <w:rPr>
          <w:rFonts w:eastAsiaTheme="minorHAnsi"/>
          <w:color w:val="auto"/>
          <w:szCs w:val="24"/>
          <w:lang w:eastAsia="en-US"/>
        </w:rPr>
        <w:t>Законом о контрактной системе</w:t>
      </w:r>
      <w:r w:rsidRPr="003125E5">
        <w:rPr>
          <w:rFonts w:eastAsiaTheme="minorHAnsi"/>
          <w:color w:val="auto"/>
          <w:szCs w:val="24"/>
          <w:lang w:eastAsia="en-US"/>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Pr>
          <w:rFonts w:eastAsiaTheme="minorHAnsi"/>
          <w:color w:val="auto"/>
          <w:szCs w:val="24"/>
          <w:lang w:eastAsia="en-US"/>
        </w:rPr>
        <w:t>.</w:t>
      </w:r>
    </w:p>
    <w:p w14:paraId="6A0466EB" w14:textId="77777777" w:rsidR="003125E5" w:rsidRDefault="003125E5" w:rsidP="00605291">
      <w:pPr>
        <w:jc w:val="both"/>
        <w:rPr>
          <w:b/>
        </w:rPr>
      </w:pPr>
    </w:p>
    <w:p w14:paraId="4E9C72FA" w14:textId="3F8AAAB4" w:rsidR="00605291" w:rsidRPr="003A3FA0" w:rsidRDefault="00605291" w:rsidP="00605291">
      <w:pPr>
        <w:pStyle w:val="a3"/>
        <w:numPr>
          <w:ilvl w:val="0"/>
          <w:numId w:val="2"/>
        </w:numPr>
        <w:jc w:val="both"/>
        <w:rPr>
          <w:b/>
          <w:sz w:val="28"/>
          <w:szCs w:val="28"/>
        </w:rPr>
      </w:pPr>
      <w:r w:rsidRPr="003A3FA0">
        <w:rPr>
          <w:b/>
          <w:sz w:val="28"/>
          <w:szCs w:val="28"/>
        </w:rPr>
        <w:t>Информация и документы об участнике закупки:</w:t>
      </w:r>
    </w:p>
    <w:p w14:paraId="304BCE17"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672E05F2"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w:t>
      </w:r>
      <w:r w:rsidRPr="003A3FA0">
        <w:rPr>
          <w:rFonts w:eastAsiaTheme="minorHAnsi"/>
          <w:color w:val="auto"/>
          <w:szCs w:val="24"/>
          <w:lang w:eastAsia="en-US"/>
        </w:rPr>
        <w:lastRenderedPageBreak/>
        <w:t>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6BA6FA97" w14:textId="64A8AD8F"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 xml:space="preserve">в) идентификационный номер налогоплательщика (при наличии) лиц, указанных в </w:t>
      </w:r>
      <w:hyperlink r:id="rId11" w:history="1">
        <w:r w:rsidRPr="003A3FA0">
          <w:rPr>
            <w:rFonts w:eastAsiaTheme="minorHAnsi"/>
            <w:color w:val="auto"/>
            <w:szCs w:val="24"/>
            <w:lang w:eastAsia="en-US"/>
          </w:rPr>
          <w:t>пунктах 2</w:t>
        </w:r>
      </w:hyperlink>
      <w:r w:rsidRPr="003A3FA0">
        <w:rPr>
          <w:rFonts w:eastAsiaTheme="minorHAnsi"/>
          <w:color w:val="auto"/>
          <w:szCs w:val="24"/>
          <w:lang w:eastAsia="en-US"/>
        </w:rPr>
        <w:t xml:space="preserve"> и </w:t>
      </w:r>
      <w:hyperlink r:id="rId12" w:history="1">
        <w:r w:rsidRPr="003A3FA0">
          <w:rPr>
            <w:rFonts w:eastAsiaTheme="minorHAnsi"/>
            <w:color w:val="auto"/>
            <w:szCs w:val="24"/>
            <w:lang w:eastAsia="en-US"/>
          </w:rPr>
          <w:t>3 части 3 статьи 104</w:t>
        </w:r>
      </w:hyperlink>
      <w:r w:rsidRPr="003A3FA0">
        <w:rPr>
          <w:rFonts w:eastAsiaTheme="minorHAnsi"/>
          <w:color w:val="auto"/>
          <w:szCs w:val="24"/>
          <w:lang w:eastAsia="en-US"/>
        </w:rPr>
        <w:t xml:space="preserve"> </w:t>
      </w:r>
      <w:bookmarkStart w:id="0" w:name="_Hlk92891377"/>
      <w:r w:rsidR="005E7ACC" w:rsidRPr="003A3FA0">
        <w:rPr>
          <w:rFonts w:eastAsia="Calibri"/>
          <w:szCs w:val="24"/>
        </w:rPr>
        <w:t>Закон</w:t>
      </w:r>
      <w:r w:rsidR="00E619D3" w:rsidRPr="003A3FA0">
        <w:rPr>
          <w:rFonts w:eastAsia="Calibri"/>
          <w:szCs w:val="24"/>
        </w:rPr>
        <w:t>а</w:t>
      </w:r>
      <w:r w:rsidR="005E7ACC" w:rsidRPr="003A3FA0">
        <w:rPr>
          <w:rFonts w:eastAsia="Calibri"/>
          <w:szCs w:val="24"/>
        </w:rPr>
        <w:t xml:space="preserve"> о контрактной системе</w:t>
      </w:r>
      <w:bookmarkEnd w:id="0"/>
      <w:r w:rsidRPr="003A3FA0">
        <w:rPr>
          <w:rFonts w:eastAsiaTheme="minorHAnsi"/>
          <w:color w:val="auto"/>
          <w:szCs w:val="24"/>
          <w:lang w:eastAsia="en-US"/>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E85F59"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109EDA23"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39232D7C"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1594AD70"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03CE6ECB"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217D11B4" w14:textId="34BEE136"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002D26A7" w:rsidRPr="003A3FA0">
        <w:rPr>
          <w:rFonts w:eastAsiaTheme="minorHAnsi"/>
          <w:color w:val="auto"/>
          <w:szCs w:val="24"/>
          <w:lang w:eastAsia="en-US"/>
        </w:rPr>
        <w:t xml:space="preserve"> </w:t>
      </w:r>
      <w:r w:rsidR="001012B8" w:rsidRPr="003A3FA0">
        <w:rPr>
          <w:rFonts w:eastAsiaTheme="minorHAnsi"/>
          <w:color w:val="auto"/>
          <w:szCs w:val="24"/>
          <w:lang w:eastAsia="en-US"/>
        </w:rPr>
        <w:t>и такое требование</w:t>
      </w:r>
      <w:r w:rsidR="002D26A7" w:rsidRPr="003A3FA0">
        <w:rPr>
          <w:rFonts w:eastAsiaTheme="minorHAnsi"/>
          <w:color w:val="auto"/>
          <w:szCs w:val="24"/>
          <w:lang w:eastAsia="en-US"/>
        </w:rPr>
        <w:t xml:space="preserve"> установлен</w:t>
      </w:r>
      <w:r w:rsidR="001012B8" w:rsidRPr="003A3FA0">
        <w:rPr>
          <w:rFonts w:eastAsiaTheme="minorHAnsi"/>
          <w:color w:val="auto"/>
          <w:szCs w:val="24"/>
          <w:lang w:eastAsia="en-US"/>
        </w:rPr>
        <w:t>о</w:t>
      </w:r>
      <w:r w:rsidR="002D26A7" w:rsidRPr="003A3FA0">
        <w:rPr>
          <w:rFonts w:eastAsiaTheme="minorHAnsi"/>
          <w:color w:val="auto"/>
          <w:szCs w:val="24"/>
          <w:lang w:eastAsia="en-US"/>
        </w:rPr>
        <w:t xml:space="preserve"> в извещени</w:t>
      </w:r>
      <w:r w:rsidR="003A3FA0" w:rsidRPr="003A3FA0">
        <w:rPr>
          <w:rFonts w:eastAsiaTheme="minorHAnsi"/>
          <w:color w:val="auto"/>
          <w:szCs w:val="24"/>
          <w:lang w:eastAsia="en-US"/>
        </w:rPr>
        <w:t>и</w:t>
      </w:r>
      <w:r w:rsidR="002D26A7" w:rsidRPr="003A3FA0">
        <w:rPr>
          <w:rFonts w:eastAsiaTheme="minorHAnsi"/>
          <w:color w:val="auto"/>
          <w:szCs w:val="24"/>
          <w:lang w:eastAsia="en-US"/>
        </w:rPr>
        <w:t xml:space="preserve"> и пункте </w:t>
      </w:r>
      <w:r w:rsidR="001012B8" w:rsidRPr="003A3FA0">
        <w:rPr>
          <w:rFonts w:eastAsiaTheme="minorHAnsi"/>
          <w:color w:val="auto"/>
          <w:szCs w:val="24"/>
          <w:lang w:eastAsia="en-US"/>
        </w:rPr>
        <w:t>9</w:t>
      </w:r>
      <w:r w:rsidR="002D26A7" w:rsidRPr="003A3FA0">
        <w:rPr>
          <w:rFonts w:eastAsiaTheme="minorHAnsi"/>
          <w:color w:val="auto"/>
          <w:szCs w:val="24"/>
          <w:lang w:eastAsia="en-US"/>
        </w:rPr>
        <w:t xml:space="preserve"> </w:t>
      </w:r>
      <w:r w:rsidR="00D229BD" w:rsidRPr="003A3FA0">
        <w:rPr>
          <w:rFonts w:eastAsiaTheme="minorHAnsi"/>
          <w:color w:val="auto"/>
          <w:szCs w:val="24"/>
          <w:lang w:eastAsia="en-US"/>
        </w:rPr>
        <w:t>И</w:t>
      </w:r>
      <w:r w:rsidR="002D26A7" w:rsidRPr="003A3FA0">
        <w:rPr>
          <w:rFonts w:eastAsiaTheme="minorHAnsi"/>
          <w:color w:val="auto"/>
          <w:szCs w:val="24"/>
          <w:lang w:eastAsia="en-US"/>
        </w:rPr>
        <w:t>нформационной карты извещения</w:t>
      </w:r>
      <w:r w:rsidRPr="003A3FA0">
        <w:rPr>
          <w:rFonts w:eastAsiaTheme="minorHAnsi"/>
          <w:color w:val="auto"/>
          <w:szCs w:val="24"/>
          <w:lang w:eastAsia="en-US"/>
        </w:rPr>
        <w:t>;</w:t>
      </w:r>
    </w:p>
    <w:p w14:paraId="561CE375" w14:textId="3EBB7B5F"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 xml:space="preserve">к) декларация о принадлежности участника закупки к организации инвалидов, предусмотренной </w:t>
      </w:r>
      <w:hyperlink r:id="rId13" w:history="1">
        <w:r w:rsidRPr="003A3FA0">
          <w:rPr>
            <w:rFonts w:eastAsiaTheme="minorHAnsi"/>
            <w:color w:val="auto"/>
            <w:szCs w:val="24"/>
            <w:lang w:eastAsia="en-US"/>
          </w:rPr>
          <w:t>частью 2 статьи 29</w:t>
        </w:r>
      </w:hyperlink>
      <w:r w:rsidRPr="003A3FA0">
        <w:rPr>
          <w:rFonts w:eastAsiaTheme="minorHAnsi"/>
          <w:color w:val="auto"/>
          <w:szCs w:val="24"/>
          <w:lang w:eastAsia="en-US"/>
        </w:rPr>
        <w:t xml:space="preserve"> </w:t>
      </w:r>
      <w:r w:rsidR="001012B8" w:rsidRPr="003A3FA0">
        <w:rPr>
          <w:rFonts w:eastAsiaTheme="minorHAnsi"/>
          <w:color w:val="auto"/>
          <w:szCs w:val="24"/>
          <w:lang w:eastAsia="en-US"/>
        </w:rPr>
        <w:t>Закона о контрактной системе</w:t>
      </w:r>
      <w:r w:rsidRPr="003A3FA0">
        <w:rPr>
          <w:rFonts w:eastAsiaTheme="minorHAnsi"/>
          <w:color w:val="auto"/>
          <w:szCs w:val="24"/>
          <w:lang w:eastAsia="en-US"/>
        </w:rPr>
        <w:t xml:space="preserve"> (если участник закупки </w:t>
      </w:r>
      <w:r w:rsidRPr="003A3FA0">
        <w:rPr>
          <w:rFonts w:eastAsiaTheme="minorHAnsi"/>
          <w:color w:val="auto"/>
          <w:szCs w:val="24"/>
          <w:lang w:eastAsia="en-US"/>
        </w:rPr>
        <w:lastRenderedPageBreak/>
        <w:t>является такой организацией)</w:t>
      </w:r>
      <w:r w:rsidR="002D26A7" w:rsidRPr="003A3FA0">
        <w:rPr>
          <w:rFonts w:eastAsiaTheme="minorHAnsi"/>
          <w:color w:val="auto"/>
          <w:szCs w:val="24"/>
          <w:lang w:eastAsia="en-US"/>
        </w:rPr>
        <w:t xml:space="preserve"> </w:t>
      </w:r>
      <w:r w:rsidR="001012B8" w:rsidRPr="003A3FA0">
        <w:rPr>
          <w:rFonts w:eastAsiaTheme="minorHAnsi"/>
          <w:color w:val="auto"/>
          <w:szCs w:val="24"/>
          <w:lang w:eastAsia="en-US"/>
        </w:rPr>
        <w:t>и такое требование установлено</w:t>
      </w:r>
      <w:r w:rsidR="002D26A7" w:rsidRPr="003A3FA0">
        <w:rPr>
          <w:rFonts w:eastAsiaTheme="minorHAnsi"/>
          <w:color w:val="auto"/>
          <w:szCs w:val="24"/>
          <w:lang w:eastAsia="en-US"/>
        </w:rPr>
        <w:t xml:space="preserve"> в извещени</w:t>
      </w:r>
      <w:r w:rsidR="003A3FA0" w:rsidRPr="003A3FA0">
        <w:rPr>
          <w:rFonts w:eastAsiaTheme="minorHAnsi"/>
          <w:color w:val="auto"/>
          <w:szCs w:val="24"/>
          <w:lang w:eastAsia="en-US"/>
        </w:rPr>
        <w:t>и</w:t>
      </w:r>
      <w:r w:rsidR="002D26A7" w:rsidRPr="003A3FA0">
        <w:rPr>
          <w:rFonts w:eastAsiaTheme="minorHAnsi"/>
          <w:color w:val="auto"/>
          <w:szCs w:val="24"/>
          <w:lang w:eastAsia="en-US"/>
        </w:rPr>
        <w:t xml:space="preserve"> и пункте </w:t>
      </w:r>
      <w:r w:rsidR="001012B8" w:rsidRPr="003A3FA0">
        <w:rPr>
          <w:rFonts w:eastAsiaTheme="minorHAnsi"/>
          <w:color w:val="auto"/>
          <w:szCs w:val="24"/>
          <w:lang w:eastAsia="en-US"/>
        </w:rPr>
        <w:t>9</w:t>
      </w:r>
      <w:r w:rsidR="002D26A7" w:rsidRPr="003A3FA0">
        <w:rPr>
          <w:rFonts w:eastAsiaTheme="minorHAnsi"/>
          <w:color w:val="auto"/>
          <w:szCs w:val="24"/>
          <w:lang w:eastAsia="en-US"/>
        </w:rPr>
        <w:t xml:space="preserve"> </w:t>
      </w:r>
      <w:r w:rsidR="00D229BD" w:rsidRPr="003A3FA0">
        <w:rPr>
          <w:rFonts w:eastAsiaTheme="minorHAnsi"/>
          <w:color w:val="auto"/>
          <w:szCs w:val="24"/>
          <w:lang w:eastAsia="en-US"/>
        </w:rPr>
        <w:t>И</w:t>
      </w:r>
      <w:r w:rsidR="002D26A7" w:rsidRPr="003A3FA0">
        <w:rPr>
          <w:rFonts w:eastAsiaTheme="minorHAnsi"/>
          <w:color w:val="auto"/>
          <w:szCs w:val="24"/>
          <w:lang w:eastAsia="en-US"/>
        </w:rPr>
        <w:t xml:space="preserve">нформационной карты извещения </w:t>
      </w:r>
      <w:r w:rsidRPr="003A3FA0">
        <w:rPr>
          <w:rFonts w:eastAsiaTheme="minorHAnsi"/>
          <w:color w:val="auto"/>
          <w:szCs w:val="24"/>
          <w:lang w:eastAsia="en-US"/>
        </w:rPr>
        <w:t>;</w:t>
      </w:r>
    </w:p>
    <w:p w14:paraId="2D4EDAC5" w14:textId="68746829"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 xml:space="preserve">л) декларация о принадлежности участника закупки к социально ориентированным некоммерческим организациям в случае установления </w:t>
      </w:r>
      <w:r w:rsidR="001012B8" w:rsidRPr="003A3FA0">
        <w:rPr>
          <w:rFonts w:eastAsiaTheme="minorHAnsi"/>
          <w:color w:val="auto"/>
          <w:szCs w:val="24"/>
          <w:lang w:eastAsia="en-US"/>
        </w:rPr>
        <w:t xml:space="preserve">преимущества, предусмотренного частью 3 статьи 30 Закона о контрактной системе и такое требование установлено </w:t>
      </w:r>
      <w:r w:rsidR="002D26A7" w:rsidRPr="003A3FA0">
        <w:rPr>
          <w:rFonts w:eastAsiaTheme="minorHAnsi"/>
          <w:color w:val="auto"/>
          <w:szCs w:val="24"/>
          <w:lang w:eastAsia="en-US"/>
        </w:rPr>
        <w:t>в извещени</w:t>
      </w:r>
      <w:r w:rsidR="003A3FA0" w:rsidRPr="003A3FA0">
        <w:rPr>
          <w:rFonts w:eastAsiaTheme="minorHAnsi"/>
          <w:color w:val="auto"/>
          <w:szCs w:val="24"/>
          <w:lang w:eastAsia="en-US"/>
        </w:rPr>
        <w:t>и</w:t>
      </w:r>
      <w:r w:rsidR="002D26A7" w:rsidRPr="003A3FA0">
        <w:rPr>
          <w:rFonts w:eastAsiaTheme="minorHAnsi"/>
          <w:color w:val="auto"/>
          <w:szCs w:val="24"/>
          <w:lang w:eastAsia="en-US"/>
        </w:rPr>
        <w:t xml:space="preserve"> и пункте </w:t>
      </w:r>
      <w:r w:rsidR="001012B8" w:rsidRPr="003A3FA0">
        <w:rPr>
          <w:rFonts w:eastAsiaTheme="minorHAnsi"/>
          <w:color w:val="auto"/>
          <w:szCs w:val="24"/>
          <w:lang w:eastAsia="en-US"/>
        </w:rPr>
        <w:t>9</w:t>
      </w:r>
      <w:r w:rsidR="002D26A7" w:rsidRPr="003A3FA0">
        <w:rPr>
          <w:rFonts w:eastAsiaTheme="minorHAnsi"/>
          <w:color w:val="auto"/>
          <w:szCs w:val="24"/>
          <w:lang w:eastAsia="en-US"/>
        </w:rPr>
        <w:t xml:space="preserve"> </w:t>
      </w:r>
      <w:r w:rsidR="00D229BD" w:rsidRPr="003A3FA0">
        <w:rPr>
          <w:rFonts w:eastAsiaTheme="minorHAnsi"/>
          <w:color w:val="auto"/>
          <w:szCs w:val="24"/>
          <w:lang w:eastAsia="en-US"/>
        </w:rPr>
        <w:t>И</w:t>
      </w:r>
      <w:r w:rsidR="002D26A7" w:rsidRPr="003A3FA0">
        <w:rPr>
          <w:rFonts w:eastAsiaTheme="minorHAnsi"/>
          <w:color w:val="auto"/>
          <w:szCs w:val="24"/>
          <w:lang w:eastAsia="en-US"/>
        </w:rPr>
        <w:t>нформационной карты извещения</w:t>
      </w:r>
      <w:r w:rsidR="001012B8" w:rsidRPr="003A3FA0">
        <w:rPr>
          <w:rFonts w:eastAsiaTheme="minorHAnsi"/>
          <w:color w:val="auto"/>
          <w:szCs w:val="24"/>
          <w:lang w:eastAsia="en-US"/>
        </w:rPr>
        <w:t>;</w:t>
      </w:r>
    </w:p>
    <w:p w14:paraId="452B742F" w14:textId="77777777"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2F1506E4" w14:textId="50A01892"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 xml:space="preserve">н) документы, подтверждающие соответствие участника закупки требованиям, установленным </w:t>
      </w:r>
      <w:hyperlink r:id="rId14" w:history="1">
        <w:r w:rsidRPr="003A3FA0">
          <w:rPr>
            <w:rFonts w:eastAsiaTheme="minorHAnsi"/>
            <w:color w:val="auto"/>
            <w:szCs w:val="24"/>
            <w:lang w:eastAsia="en-US"/>
          </w:rPr>
          <w:t>пунктом 1 части 1 статьи 31</w:t>
        </w:r>
      </w:hyperlink>
      <w:r w:rsidRPr="003A3FA0">
        <w:rPr>
          <w:rFonts w:eastAsiaTheme="minorHAnsi"/>
          <w:color w:val="auto"/>
          <w:szCs w:val="24"/>
          <w:lang w:eastAsia="en-US"/>
        </w:rPr>
        <w:t xml:space="preserve"> </w:t>
      </w:r>
      <w:r w:rsidR="002D26A7" w:rsidRPr="003A3FA0">
        <w:rPr>
          <w:rFonts w:eastAsiaTheme="minorHAnsi"/>
          <w:color w:val="auto"/>
          <w:szCs w:val="24"/>
          <w:lang w:eastAsia="en-US"/>
        </w:rPr>
        <w:t>Закона о контрактной системе</w:t>
      </w:r>
      <w:r w:rsidRPr="003A3FA0">
        <w:rPr>
          <w:rFonts w:eastAsiaTheme="minorHAnsi"/>
          <w:color w:val="auto"/>
          <w:szCs w:val="24"/>
          <w:lang w:eastAsia="en-US"/>
        </w:rPr>
        <w:t xml:space="preserve">, документы, подтверждающие соответствие участника закупки дополнительным требованиям, установленным в соответствии с </w:t>
      </w:r>
      <w:hyperlink r:id="rId15" w:history="1">
        <w:r w:rsidRPr="003A3FA0">
          <w:rPr>
            <w:rFonts w:eastAsiaTheme="minorHAnsi"/>
            <w:color w:val="auto"/>
            <w:szCs w:val="24"/>
            <w:lang w:eastAsia="en-US"/>
          </w:rPr>
          <w:t>частями 2</w:t>
        </w:r>
      </w:hyperlink>
      <w:r w:rsidRPr="003A3FA0">
        <w:rPr>
          <w:rFonts w:eastAsiaTheme="minorHAnsi"/>
          <w:color w:val="auto"/>
          <w:szCs w:val="24"/>
          <w:lang w:eastAsia="en-US"/>
        </w:rPr>
        <w:t xml:space="preserve"> и </w:t>
      </w:r>
      <w:hyperlink r:id="rId16" w:history="1">
        <w:r w:rsidRPr="003A3FA0">
          <w:rPr>
            <w:rFonts w:eastAsiaTheme="minorHAnsi"/>
            <w:color w:val="auto"/>
            <w:szCs w:val="24"/>
            <w:lang w:eastAsia="en-US"/>
          </w:rPr>
          <w:t>2.1</w:t>
        </w:r>
      </w:hyperlink>
      <w:r w:rsidRPr="003A3FA0">
        <w:rPr>
          <w:rFonts w:eastAsiaTheme="minorHAnsi"/>
          <w:color w:val="auto"/>
          <w:szCs w:val="24"/>
          <w:lang w:eastAsia="en-US"/>
        </w:rPr>
        <w:t xml:space="preserve"> (при наличии таких требований) статьи 31 </w:t>
      </w:r>
      <w:r w:rsidR="002D26A7" w:rsidRPr="003A3FA0">
        <w:rPr>
          <w:rFonts w:eastAsiaTheme="minorHAnsi"/>
          <w:color w:val="auto"/>
          <w:szCs w:val="24"/>
          <w:lang w:eastAsia="en-US"/>
        </w:rPr>
        <w:t>Закона о контрактной системе</w:t>
      </w:r>
      <w:r w:rsidRPr="003A3FA0">
        <w:rPr>
          <w:rFonts w:eastAsiaTheme="minorHAnsi"/>
          <w:color w:val="auto"/>
          <w:szCs w:val="24"/>
          <w:lang w:eastAsia="en-US"/>
        </w:rPr>
        <w:t xml:space="preserve">, если иное не предусмотрено </w:t>
      </w:r>
      <w:r w:rsidR="00417EBC" w:rsidRPr="003A3FA0">
        <w:rPr>
          <w:rFonts w:eastAsiaTheme="minorHAnsi"/>
          <w:color w:val="auto"/>
          <w:szCs w:val="24"/>
          <w:lang w:eastAsia="en-US"/>
        </w:rPr>
        <w:t>Законом о контрактной системе</w:t>
      </w:r>
      <w:r w:rsidR="002D26A7" w:rsidRPr="003A3FA0">
        <w:rPr>
          <w:rFonts w:eastAsiaTheme="minorHAnsi"/>
          <w:color w:val="auto"/>
          <w:szCs w:val="24"/>
          <w:lang w:eastAsia="en-US"/>
        </w:rPr>
        <w:t xml:space="preserve"> </w:t>
      </w:r>
      <w:r w:rsidR="00ED552E" w:rsidRPr="003A3FA0">
        <w:rPr>
          <w:rFonts w:eastAsiaTheme="minorHAnsi"/>
          <w:color w:val="auto"/>
          <w:szCs w:val="24"/>
          <w:lang w:eastAsia="en-US"/>
        </w:rPr>
        <w:t xml:space="preserve">и такое требование установлено </w:t>
      </w:r>
      <w:r w:rsidR="002D26A7" w:rsidRPr="003A3FA0">
        <w:rPr>
          <w:rFonts w:eastAsiaTheme="minorHAnsi"/>
          <w:color w:val="auto"/>
          <w:szCs w:val="24"/>
          <w:lang w:eastAsia="en-US"/>
        </w:rPr>
        <w:t>в извещени</w:t>
      </w:r>
      <w:r w:rsidR="003A3FA0" w:rsidRPr="003A3FA0">
        <w:rPr>
          <w:rFonts w:eastAsiaTheme="minorHAnsi"/>
          <w:color w:val="auto"/>
          <w:szCs w:val="24"/>
          <w:lang w:eastAsia="en-US"/>
        </w:rPr>
        <w:t>и</w:t>
      </w:r>
      <w:r w:rsidR="002D26A7" w:rsidRPr="003A3FA0">
        <w:rPr>
          <w:rFonts w:eastAsiaTheme="minorHAnsi"/>
          <w:color w:val="auto"/>
          <w:szCs w:val="24"/>
          <w:lang w:eastAsia="en-US"/>
        </w:rPr>
        <w:t xml:space="preserve"> и п</w:t>
      </w:r>
      <w:r w:rsidR="00601E6F" w:rsidRPr="003A3FA0">
        <w:rPr>
          <w:rFonts w:eastAsiaTheme="minorHAnsi"/>
          <w:color w:val="auto"/>
          <w:szCs w:val="24"/>
          <w:lang w:eastAsia="en-US"/>
        </w:rPr>
        <w:t>одпункте 1 пункта</w:t>
      </w:r>
      <w:r w:rsidR="002D26A7" w:rsidRPr="003A3FA0">
        <w:rPr>
          <w:rFonts w:eastAsiaTheme="minorHAnsi"/>
          <w:color w:val="auto"/>
          <w:szCs w:val="24"/>
          <w:lang w:eastAsia="en-US"/>
        </w:rPr>
        <w:t xml:space="preserve"> </w:t>
      </w:r>
      <w:r w:rsidR="00ED552E" w:rsidRPr="003A3FA0">
        <w:rPr>
          <w:rFonts w:eastAsiaTheme="minorHAnsi"/>
          <w:color w:val="auto"/>
          <w:szCs w:val="24"/>
          <w:lang w:eastAsia="en-US"/>
        </w:rPr>
        <w:t>8</w:t>
      </w:r>
      <w:r w:rsidR="002D26A7" w:rsidRPr="003A3FA0">
        <w:rPr>
          <w:rFonts w:eastAsiaTheme="minorHAnsi"/>
          <w:color w:val="auto"/>
          <w:szCs w:val="24"/>
          <w:lang w:eastAsia="en-US"/>
        </w:rPr>
        <w:t xml:space="preserve"> </w:t>
      </w:r>
      <w:r w:rsidR="00D229BD" w:rsidRPr="003A3FA0">
        <w:rPr>
          <w:rFonts w:eastAsiaTheme="minorHAnsi"/>
          <w:color w:val="auto"/>
          <w:szCs w:val="24"/>
          <w:lang w:eastAsia="en-US"/>
        </w:rPr>
        <w:t>И</w:t>
      </w:r>
      <w:r w:rsidR="002D26A7" w:rsidRPr="003A3FA0">
        <w:rPr>
          <w:rFonts w:eastAsiaTheme="minorHAnsi"/>
          <w:color w:val="auto"/>
          <w:szCs w:val="24"/>
          <w:lang w:eastAsia="en-US"/>
        </w:rPr>
        <w:t xml:space="preserve">нформационной карты извещения </w:t>
      </w:r>
      <w:r w:rsidRPr="003A3FA0">
        <w:rPr>
          <w:rFonts w:eastAsiaTheme="minorHAnsi"/>
          <w:color w:val="auto"/>
          <w:szCs w:val="24"/>
          <w:lang w:eastAsia="en-US"/>
        </w:rPr>
        <w:t>;</w:t>
      </w:r>
    </w:p>
    <w:p w14:paraId="54B62E2C" w14:textId="28DB6E16" w:rsidR="00605291" w:rsidRPr="003A3FA0"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 xml:space="preserve">о) декларация о соответствии участника закупки требованиям, установленным </w:t>
      </w:r>
      <w:r w:rsidR="00417EBC" w:rsidRPr="003A3FA0">
        <w:rPr>
          <w:rFonts w:eastAsiaTheme="minorHAnsi"/>
          <w:color w:val="auto"/>
          <w:szCs w:val="24"/>
          <w:lang w:eastAsia="en-US"/>
        </w:rPr>
        <w:t>подпунктами</w:t>
      </w:r>
      <w:r w:rsidR="00001660" w:rsidRPr="003A3FA0">
        <w:rPr>
          <w:rFonts w:eastAsiaTheme="minorHAnsi"/>
          <w:color w:val="auto"/>
          <w:szCs w:val="24"/>
          <w:lang w:eastAsia="en-US"/>
        </w:rPr>
        <w:t xml:space="preserve"> 2 - 9 пункта </w:t>
      </w:r>
      <w:r w:rsidR="00ED552E" w:rsidRPr="003A3FA0">
        <w:rPr>
          <w:rFonts w:eastAsiaTheme="minorHAnsi"/>
          <w:color w:val="auto"/>
          <w:szCs w:val="24"/>
          <w:lang w:eastAsia="en-US"/>
        </w:rPr>
        <w:t>8</w:t>
      </w:r>
      <w:r w:rsidR="00001660" w:rsidRPr="003A3FA0">
        <w:rPr>
          <w:rFonts w:eastAsiaTheme="minorHAnsi"/>
          <w:color w:val="auto"/>
          <w:szCs w:val="24"/>
          <w:lang w:eastAsia="en-US"/>
        </w:rPr>
        <w:t xml:space="preserve"> Информационной карты извещения установленных в соответствии с</w:t>
      </w:r>
      <w:r w:rsidR="00417EBC" w:rsidRPr="003A3FA0">
        <w:rPr>
          <w:rFonts w:eastAsiaTheme="minorHAnsi"/>
          <w:color w:val="auto"/>
          <w:szCs w:val="24"/>
          <w:lang w:eastAsia="en-US"/>
        </w:rPr>
        <w:t xml:space="preserve"> </w:t>
      </w:r>
      <w:hyperlink r:id="rId17" w:history="1">
        <w:r w:rsidRPr="003A3FA0">
          <w:rPr>
            <w:rFonts w:eastAsiaTheme="minorHAnsi"/>
            <w:color w:val="auto"/>
            <w:szCs w:val="24"/>
            <w:lang w:eastAsia="en-US"/>
          </w:rPr>
          <w:t>пунктам</w:t>
        </w:r>
        <w:r w:rsidR="003A3FA0" w:rsidRPr="003A3FA0">
          <w:rPr>
            <w:rFonts w:eastAsiaTheme="minorHAnsi"/>
            <w:color w:val="auto"/>
            <w:szCs w:val="24"/>
            <w:lang w:eastAsia="en-US"/>
          </w:rPr>
          <w:t>и</w:t>
        </w:r>
        <w:r w:rsidRPr="003A3FA0">
          <w:rPr>
            <w:rFonts w:eastAsiaTheme="minorHAnsi"/>
            <w:color w:val="auto"/>
            <w:szCs w:val="24"/>
            <w:lang w:eastAsia="en-US"/>
          </w:rPr>
          <w:t xml:space="preserve"> 3</w:t>
        </w:r>
      </w:hyperlink>
      <w:r w:rsidRPr="003A3FA0">
        <w:rPr>
          <w:rFonts w:eastAsiaTheme="minorHAnsi"/>
          <w:color w:val="auto"/>
          <w:szCs w:val="24"/>
          <w:lang w:eastAsia="en-US"/>
        </w:rPr>
        <w:t xml:space="preserve"> - </w:t>
      </w:r>
      <w:hyperlink r:id="rId18" w:history="1">
        <w:r w:rsidRPr="003A3FA0">
          <w:rPr>
            <w:rFonts w:eastAsiaTheme="minorHAnsi"/>
            <w:color w:val="auto"/>
            <w:szCs w:val="24"/>
            <w:lang w:eastAsia="en-US"/>
          </w:rPr>
          <w:t>5</w:t>
        </w:r>
      </w:hyperlink>
      <w:r w:rsidRPr="003A3FA0">
        <w:rPr>
          <w:rFonts w:eastAsiaTheme="minorHAnsi"/>
          <w:color w:val="auto"/>
          <w:szCs w:val="24"/>
          <w:lang w:eastAsia="en-US"/>
        </w:rPr>
        <w:t xml:space="preserve">, </w:t>
      </w:r>
      <w:hyperlink r:id="rId19" w:history="1">
        <w:r w:rsidRPr="003A3FA0">
          <w:rPr>
            <w:rFonts w:eastAsiaTheme="minorHAnsi"/>
            <w:color w:val="auto"/>
            <w:szCs w:val="24"/>
            <w:lang w:eastAsia="en-US"/>
          </w:rPr>
          <w:t>7</w:t>
        </w:r>
      </w:hyperlink>
      <w:r w:rsidRPr="003A3FA0">
        <w:rPr>
          <w:rFonts w:eastAsiaTheme="minorHAnsi"/>
          <w:color w:val="auto"/>
          <w:szCs w:val="24"/>
          <w:lang w:eastAsia="en-US"/>
        </w:rPr>
        <w:t xml:space="preserve"> - </w:t>
      </w:r>
      <w:hyperlink r:id="rId20" w:history="1">
        <w:r w:rsidRPr="003A3FA0">
          <w:rPr>
            <w:rFonts w:eastAsiaTheme="minorHAnsi"/>
            <w:color w:val="auto"/>
            <w:szCs w:val="24"/>
            <w:lang w:eastAsia="en-US"/>
          </w:rPr>
          <w:t>11 части 1 статьи 31</w:t>
        </w:r>
      </w:hyperlink>
      <w:r w:rsidRPr="003A3FA0">
        <w:rPr>
          <w:rFonts w:eastAsiaTheme="minorHAnsi"/>
          <w:color w:val="auto"/>
          <w:szCs w:val="24"/>
          <w:lang w:eastAsia="en-US"/>
        </w:rPr>
        <w:t xml:space="preserve"> </w:t>
      </w:r>
      <w:r w:rsidR="00001660" w:rsidRPr="003A3FA0">
        <w:rPr>
          <w:rFonts w:eastAsiaTheme="minorHAnsi"/>
          <w:color w:val="auto"/>
          <w:szCs w:val="24"/>
          <w:lang w:eastAsia="en-US"/>
        </w:rPr>
        <w:t>Закона о контрактной системе</w:t>
      </w:r>
      <w:r w:rsidRPr="003A3FA0">
        <w:rPr>
          <w:rFonts w:eastAsiaTheme="minorHAnsi"/>
          <w:color w:val="auto"/>
          <w:szCs w:val="24"/>
          <w:lang w:eastAsia="en-US"/>
        </w:rPr>
        <w:t>;</w:t>
      </w:r>
    </w:p>
    <w:p w14:paraId="6C16238D" w14:textId="2FEC1F80" w:rsidR="00605291" w:rsidRDefault="00605291" w:rsidP="00605291">
      <w:pPr>
        <w:suppressAutoHyphens w:val="0"/>
        <w:autoSpaceDE w:val="0"/>
        <w:autoSpaceDN w:val="0"/>
        <w:adjustRightInd w:val="0"/>
        <w:ind w:firstLine="539"/>
        <w:jc w:val="both"/>
        <w:rPr>
          <w:rFonts w:eastAsiaTheme="minorHAnsi"/>
          <w:color w:val="auto"/>
          <w:szCs w:val="24"/>
          <w:lang w:eastAsia="en-US"/>
        </w:rPr>
      </w:pPr>
      <w:r w:rsidRPr="003A3FA0">
        <w:rPr>
          <w:rFonts w:eastAsiaTheme="minorHAnsi"/>
          <w:color w:val="auto"/>
          <w:szCs w:val="24"/>
          <w:lang w:eastAsia="en-US"/>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00001660" w:rsidRPr="003A3FA0">
        <w:rPr>
          <w:rFonts w:eastAsiaTheme="minorHAnsi"/>
          <w:color w:val="auto"/>
          <w:szCs w:val="24"/>
          <w:lang w:eastAsia="en-US"/>
        </w:rPr>
        <w:t>.</w:t>
      </w:r>
    </w:p>
    <w:p w14:paraId="10813CE2" w14:textId="4909533D" w:rsidR="00001660" w:rsidRDefault="00001660" w:rsidP="00605291">
      <w:pPr>
        <w:suppressAutoHyphens w:val="0"/>
        <w:autoSpaceDE w:val="0"/>
        <w:autoSpaceDN w:val="0"/>
        <w:adjustRightInd w:val="0"/>
        <w:ind w:firstLine="539"/>
        <w:jc w:val="both"/>
        <w:rPr>
          <w:rFonts w:eastAsiaTheme="minorHAnsi"/>
          <w:color w:val="auto"/>
          <w:szCs w:val="24"/>
          <w:lang w:eastAsia="en-US"/>
        </w:rPr>
      </w:pPr>
    </w:p>
    <w:p w14:paraId="2A683525" w14:textId="033835EF" w:rsidR="00605291" w:rsidRPr="00001660" w:rsidRDefault="00605291" w:rsidP="00D229BD">
      <w:pPr>
        <w:suppressAutoHyphens w:val="0"/>
        <w:autoSpaceDE w:val="0"/>
        <w:autoSpaceDN w:val="0"/>
        <w:adjustRightInd w:val="0"/>
        <w:jc w:val="both"/>
        <w:rPr>
          <w:rFonts w:eastAsiaTheme="minorHAnsi"/>
          <w:b/>
          <w:bCs/>
          <w:color w:val="auto"/>
          <w:sz w:val="28"/>
          <w:szCs w:val="28"/>
          <w:lang w:eastAsia="en-US"/>
        </w:rPr>
      </w:pPr>
      <w:r w:rsidRPr="00001660">
        <w:rPr>
          <w:rFonts w:eastAsiaTheme="minorHAnsi"/>
          <w:b/>
          <w:bCs/>
          <w:color w:val="auto"/>
          <w:sz w:val="28"/>
          <w:szCs w:val="28"/>
          <w:lang w:eastAsia="en-US"/>
        </w:rPr>
        <w:t>2</w:t>
      </w:r>
      <w:r w:rsidR="00001660" w:rsidRPr="00001660">
        <w:rPr>
          <w:rFonts w:eastAsiaTheme="minorHAnsi"/>
          <w:b/>
          <w:bCs/>
          <w:color w:val="auto"/>
          <w:sz w:val="28"/>
          <w:szCs w:val="28"/>
          <w:lang w:eastAsia="en-US"/>
        </w:rPr>
        <w:t>.</w:t>
      </w:r>
      <w:r w:rsidRPr="00001660">
        <w:rPr>
          <w:rFonts w:eastAsiaTheme="minorHAnsi"/>
          <w:b/>
          <w:bCs/>
          <w:color w:val="auto"/>
          <w:sz w:val="28"/>
          <w:szCs w:val="28"/>
          <w:lang w:eastAsia="en-US"/>
        </w:rPr>
        <w:t xml:space="preserve"> </w:t>
      </w:r>
      <w:r w:rsidR="00001660" w:rsidRPr="00001660">
        <w:rPr>
          <w:rFonts w:eastAsiaTheme="minorHAnsi"/>
          <w:b/>
          <w:bCs/>
          <w:color w:val="auto"/>
          <w:sz w:val="28"/>
          <w:szCs w:val="28"/>
          <w:lang w:eastAsia="en-US"/>
        </w:rPr>
        <w:t>П</w:t>
      </w:r>
      <w:r w:rsidRPr="00001660">
        <w:rPr>
          <w:rFonts w:eastAsiaTheme="minorHAnsi"/>
          <w:b/>
          <w:bCs/>
          <w:color w:val="auto"/>
          <w:sz w:val="28"/>
          <w:szCs w:val="28"/>
          <w:lang w:eastAsia="en-US"/>
        </w:rPr>
        <w:t>редложение участника закупки в отношении объекта закупки:</w:t>
      </w:r>
    </w:p>
    <w:p w14:paraId="7ACBA156" w14:textId="33F4E170" w:rsidR="00605291" w:rsidRPr="00457721" w:rsidRDefault="00ED2C60" w:rsidP="002616CE">
      <w:pPr>
        <w:suppressAutoHyphens w:val="0"/>
        <w:autoSpaceDE w:val="0"/>
        <w:autoSpaceDN w:val="0"/>
        <w:adjustRightInd w:val="0"/>
        <w:ind w:firstLine="539"/>
        <w:jc w:val="both"/>
        <w:rPr>
          <w:rFonts w:eastAsiaTheme="minorHAnsi"/>
          <w:color w:val="auto"/>
          <w:szCs w:val="24"/>
          <w:lang w:eastAsia="en-US"/>
        </w:rPr>
      </w:pPr>
      <w:r w:rsidRPr="00457721">
        <w:rPr>
          <w:rFonts w:eastAsiaTheme="minorHAnsi"/>
          <w:color w:val="auto"/>
          <w:szCs w:val="24"/>
          <w:lang w:eastAsia="en-US"/>
        </w:rPr>
        <w:t>2.1.</w:t>
      </w:r>
      <w:r w:rsidR="00605291" w:rsidRPr="00457721">
        <w:rPr>
          <w:rFonts w:eastAsiaTheme="minorHAnsi"/>
          <w:color w:val="auto"/>
          <w:szCs w:val="24"/>
          <w:lang w:eastAsia="en-US"/>
        </w:rPr>
        <w:t xml:space="preserve">)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r:id="rId21" w:history="1">
        <w:r w:rsidR="00605291" w:rsidRPr="00457721">
          <w:rPr>
            <w:rFonts w:eastAsiaTheme="minorHAnsi"/>
            <w:color w:val="auto"/>
            <w:szCs w:val="24"/>
            <w:lang w:eastAsia="en-US"/>
          </w:rPr>
          <w:t>частью 2 статьи 33</w:t>
        </w:r>
      </w:hyperlink>
      <w:r w:rsidR="00605291" w:rsidRPr="00457721">
        <w:rPr>
          <w:rFonts w:eastAsiaTheme="minorHAnsi"/>
          <w:color w:val="auto"/>
          <w:szCs w:val="24"/>
          <w:lang w:eastAsia="en-US"/>
        </w:rPr>
        <w:t xml:space="preserve"> </w:t>
      </w:r>
      <w:r w:rsidR="00001660" w:rsidRPr="00457721">
        <w:rPr>
          <w:rFonts w:eastAsiaTheme="minorHAnsi"/>
          <w:color w:val="auto"/>
          <w:szCs w:val="24"/>
          <w:lang w:eastAsia="en-US"/>
        </w:rPr>
        <w:t>Закона о контрактной системе</w:t>
      </w:r>
      <w:r w:rsidR="00605291" w:rsidRPr="00457721">
        <w:rPr>
          <w:rFonts w:eastAsiaTheme="minorHAnsi"/>
          <w:color w:val="auto"/>
          <w:szCs w:val="24"/>
          <w:lang w:eastAsia="en-US"/>
        </w:rPr>
        <w:t>, товарный знак (при наличии у товара товарного знака)</w:t>
      </w:r>
      <w:r w:rsidRPr="00457721">
        <w:rPr>
          <w:rFonts w:eastAsiaTheme="minorHAnsi"/>
          <w:color w:val="auto"/>
          <w:szCs w:val="24"/>
          <w:lang w:eastAsia="en-US"/>
        </w:rPr>
        <w:t>.</w:t>
      </w:r>
    </w:p>
    <w:p w14:paraId="24796BB8" w14:textId="598A9692" w:rsidR="00001660" w:rsidRPr="001527E6" w:rsidRDefault="00001660" w:rsidP="007C2C31">
      <w:pPr>
        <w:suppressAutoHyphens w:val="0"/>
        <w:autoSpaceDE w:val="0"/>
        <w:autoSpaceDN w:val="0"/>
        <w:adjustRightInd w:val="0"/>
        <w:ind w:firstLine="539"/>
        <w:jc w:val="both"/>
        <w:rPr>
          <w:rFonts w:eastAsiaTheme="minorHAnsi"/>
          <w:color w:val="auto"/>
          <w:szCs w:val="24"/>
          <w:lang w:eastAsia="en-US"/>
        </w:rPr>
      </w:pPr>
      <w:r w:rsidRPr="001527E6">
        <w:rPr>
          <w:rFonts w:eastAsiaTheme="minorHAnsi"/>
          <w:color w:val="auto"/>
          <w:szCs w:val="24"/>
          <w:lang w:eastAsia="en-US"/>
        </w:rPr>
        <w:t>При формировании предложения участника закупки в отношении объекта закупки:</w:t>
      </w:r>
    </w:p>
    <w:p w14:paraId="612635CD" w14:textId="100DE8A3" w:rsidR="00001660" w:rsidRPr="00506FA8" w:rsidRDefault="00506FA8" w:rsidP="00001660">
      <w:pPr>
        <w:suppressAutoHyphens w:val="0"/>
        <w:autoSpaceDE w:val="0"/>
        <w:autoSpaceDN w:val="0"/>
        <w:adjustRightInd w:val="0"/>
        <w:ind w:firstLine="539"/>
        <w:jc w:val="both"/>
        <w:rPr>
          <w:rFonts w:eastAsiaTheme="minorHAnsi"/>
          <w:color w:val="auto"/>
          <w:szCs w:val="24"/>
          <w:lang w:eastAsia="en-US"/>
        </w:rPr>
      </w:pPr>
      <w:r>
        <w:rPr>
          <w:rFonts w:eastAsiaTheme="minorHAnsi"/>
          <w:color w:val="auto"/>
          <w:szCs w:val="24"/>
          <w:lang w:eastAsia="en-US"/>
        </w:rPr>
        <w:t>2.2.</w:t>
      </w:r>
      <w:r w:rsidR="00001660" w:rsidRPr="00506FA8">
        <w:rPr>
          <w:rFonts w:eastAsiaTheme="minorHAnsi"/>
          <w:color w:val="auto"/>
          <w:szCs w:val="24"/>
          <w:lang w:eastAsia="en-US"/>
        </w:rPr>
        <w:t xml:space="preserve">) информация о товаре, предусмотренная </w:t>
      </w:r>
      <w:hyperlink r:id="rId22" w:history="1">
        <w:r w:rsidR="00001660" w:rsidRPr="00506FA8">
          <w:rPr>
            <w:rFonts w:eastAsiaTheme="minorHAnsi"/>
            <w:color w:val="auto"/>
            <w:szCs w:val="24"/>
            <w:lang w:eastAsia="en-US"/>
          </w:rPr>
          <w:t xml:space="preserve">подпунктами </w:t>
        </w:r>
        <w:r w:rsidR="001527E6" w:rsidRPr="00506FA8">
          <w:rPr>
            <w:rFonts w:eastAsiaTheme="minorHAnsi"/>
            <w:color w:val="auto"/>
            <w:szCs w:val="24"/>
            <w:lang w:eastAsia="en-US"/>
          </w:rPr>
          <w:t>«</w:t>
        </w:r>
        <w:r>
          <w:rPr>
            <w:rFonts w:eastAsiaTheme="minorHAnsi"/>
            <w:color w:val="auto"/>
            <w:szCs w:val="24"/>
            <w:lang w:eastAsia="en-US"/>
          </w:rPr>
          <w:t>2.1.</w:t>
        </w:r>
      </w:hyperlink>
      <w:r w:rsidR="001527E6" w:rsidRPr="00506FA8">
        <w:rPr>
          <w:rFonts w:eastAsiaTheme="minorHAnsi"/>
          <w:color w:val="auto"/>
          <w:szCs w:val="24"/>
          <w:lang w:eastAsia="en-US"/>
        </w:rPr>
        <w:t>»</w:t>
      </w:r>
      <w:r w:rsidR="00001660" w:rsidRPr="00506FA8">
        <w:rPr>
          <w:rFonts w:eastAsiaTheme="minorHAnsi"/>
          <w:color w:val="auto"/>
          <w:szCs w:val="24"/>
          <w:lang w:eastAsia="en-US"/>
        </w:rPr>
        <w:t xml:space="preserve"> и </w:t>
      </w:r>
      <w:hyperlink r:id="rId23" w:history="1">
        <w:r w:rsidR="001527E6" w:rsidRPr="00506FA8">
          <w:rPr>
            <w:rFonts w:eastAsiaTheme="minorHAnsi"/>
            <w:color w:val="auto"/>
            <w:szCs w:val="24"/>
            <w:lang w:eastAsia="en-US"/>
          </w:rPr>
          <w:t>«</w:t>
        </w:r>
        <w:r w:rsidR="00E44DF9" w:rsidRPr="00506FA8">
          <w:rPr>
            <w:rFonts w:eastAsiaTheme="minorHAnsi"/>
            <w:color w:val="auto"/>
            <w:szCs w:val="24"/>
            <w:lang w:eastAsia="en-US"/>
          </w:rPr>
          <w:t>2</w:t>
        </w:r>
        <w:r>
          <w:rPr>
            <w:rFonts w:eastAsiaTheme="minorHAnsi"/>
            <w:color w:val="auto"/>
            <w:szCs w:val="24"/>
            <w:lang w:eastAsia="en-US"/>
          </w:rPr>
          <w:t>.4.</w:t>
        </w:r>
        <w:r w:rsidR="001527E6" w:rsidRPr="00506FA8">
          <w:rPr>
            <w:rFonts w:eastAsiaTheme="minorHAnsi"/>
            <w:color w:val="auto"/>
            <w:szCs w:val="24"/>
            <w:lang w:eastAsia="en-US"/>
          </w:rPr>
          <w:t>»</w:t>
        </w:r>
        <w:r w:rsidR="00001660" w:rsidRPr="00506FA8">
          <w:rPr>
            <w:rFonts w:eastAsiaTheme="minorHAnsi"/>
            <w:color w:val="auto"/>
            <w:szCs w:val="24"/>
            <w:lang w:eastAsia="en-US"/>
          </w:rPr>
          <w:t xml:space="preserve"> пункта 2</w:t>
        </w:r>
      </w:hyperlink>
      <w:r w:rsidR="00001660" w:rsidRPr="00506FA8">
        <w:rPr>
          <w:rFonts w:eastAsiaTheme="minorHAnsi"/>
          <w:color w:val="auto"/>
          <w:szCs w:val="24"/>
          <w:lang w:eastAsia="en-US"/>
        </w:rPr>
        <w:t xml:space="preserve">,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r:id="rId24" w:history="1">
        <w:r w:rsidR="00001660" w:rsidRPr="00506FA8">
          <w:rPr>
            <w:rFonts w:eastAsiaTheme="minorHAnsi"/>
            <w:color w:val="auto"/>
            <w:szCs w:val="24"/>
            <w:lang w:eastAsia="en-US"/>
          </w:rPr>
          <w:t xml:space="preserve">подпунктом </w:t>
        </w:r>
        <w:r>
          <w:rPr>
            <w:rFonts w:eastAsiaTheme="minorHAnsi"/>
            <w:color w:val="auto"/>
            <w:szCs w:val="24"/>
            <w:lang w:eastAsia="en-US"/>
          </w:rPr>
          <w:t>«2.1.»</w:t>
        </w:r>
        <w:r w:rsidR="00001660" w:rsidRPr="00506FA8">
          <w:rPr>
            <w:rFonts w:eastAsiaTheme="minorHAnsi"/>
            <w:color w:val="auto"/>
            <w:szCs w:val="24"/>
            <w:lang w:eastAsia="en-US"/>
          </w:rPr>
          <w:t xml:space="preserve"> пункта 2 </w:t>
        </w:r>
      </w:hyperlink>
      <w:r w:rsidR="00001660" w:rsidRPr="00506FA8">
        <w:rPr>
          <w:rFonts w:eastAsiaTheme="minorHAnsi"/>
          <w:color w:val="auto"/>
          <w:szCs w:val="24"/>
          <w:lang w:eastAsia="en-US"/>
        </w:rPr>
        <w:t>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1EAF003" w14:textId="64F4EEAF" w:rsidR="00001660" w:rsidRPr="00506FA8" w:rsidRDefault="00506FA8" w:rsidP="00001660">
      <w:pPr>
        <w:suppressAutoHyphens w:val="0"/>
        <w:autoSpaceDE w:val="0"/>
        <w:autoSpaceDN w:val="0"/>
        <w:adjustRightInd w:val="0"/>
        <w:ind w:firstLine="539"/>
        <w:jc w:val="both"/>
        <w:rPr>
          <w:rFonts w:eastAsiaTheme="minorHAnsi"/>
          <w:color w:val="auto"/>
          <w:szCs w:val="24"/>
          <w:lang w:eastAsia="en-US"/>
        </w:rPr>
      </w:pPr>
      <w:r>
        <w:rPr>
          <w:rFonts w:eastAsiaTheme="minorHAnsi"/>
          <w:color w:val="auto"/>
          <w:szCs w:val="24"/>
          <w:lang w:eastAsia="en-US"/>
        </w:rPr>
        <w:t>2.3.</w:t>
      </w:r>
      <w:r w:rsidR="00001660" w:rsidRPr="00506FA8">
        <w:rPr>
          <w:rFonts w:eastAsiaTheme="minorHAnsi"/>
          <w:color w:val="auto"/>
          <w:szCs w:val="24"/>
          <w:lang w:eastAsia="en-US"/>
        </w:rPr>
        <w:t xml:space="preserve">) информация, предусмотренная </w:t>
      </w:r>
      <w:hyperlink r:id="rId25" w:history="1">
        <w:r w:rsidR="00001660" w:rsidRPr="00506FA8">
          <w:rPr>
            <w:rFonts w:eastAsiaTheme="minorHAnsi"/>
            <w:color w:val="auto"/>
            <w:szCs w:val="24"/>
            <w:lang w:eastAsia="en-US"/>
          </w:rPr>
          <w:t>подпункт</w:t>
        </w:r>
        <w:r>
          <w:rPr>
            <w:rFonts w:eastAsiaTheme="minorHAnsi"/>
            <w:color w:val="auto"/>
            <w:szCs w:val="24"/>
            <w:lang w:eastAsia="en-US"/>
          </w:rPr>
          <w:t>ом «2.1.</w:t>
        </w:r>
      </w:hyperlink>
      <w:r>
        <w:rPr>
          <w:rFonts w:eastAsiaTheme="minorHAnsi"/>
          <w:color w:val="auto"/>
          <w:szCs w:val="24"/>
          <w:lang w:eastAsia="en-US"/>
        </w:rPr>
        <w:t>»</w:t>
      </w:r>
      <w:hyperlink r:id="rId26" w:history="1">
        <w:r w:rsidR="00001660" w:rsidRPr="00506FA8">
          <w:rPr>
            <w:rFonts w:eastAsiaTheme="minorHAnsi"/>
            <w:color w:val="auto"/>
            <w:szCs w:val="24"/>
            <w:lang w:eastAsia="en-US"/>
          </w:rPr>
          <w:t xml:space="preserve"> пункта 2 </w:t>
        </w:r>
      </w:hyperlink>
      <w:r w:rsidR="00001660" w:rsidRPr="00506FA8">
        <w:rPr>
          <w:rFonts w:eastAsiaTheme="minorHAnsi"/>
          <w:color w:val="auto"/>
          <w:szCs w:val="24"/>
          <w:lang w:eastAsia="en-US"/>
        </w:rPr>
        <w:t xml:space="preserve">, не включается в заявку на участие в закупке в случае включения заказчиком в соответствии с </w:t>
      </w:r>
      <w:hyperlink r:id="rId27" w:history="1">
        <w:r w:rsidR="00001660" w:rsidRPr="00506FA8">
          <w:rPr>
            <w:rFonts w:eastAsiaTheme="minorHAnsi"/>
            <w:color w:val="auto"/>
            <w:szCs w:val="24"/>
            <w:lang w:eastAsia="en-US"/>
          </w:rPr>
          <w:t>пунктом 8 части 1 статьи 33</w:t>
        </w:r>
      </w:hyperlink>
      <w:r w:rsidR="00001660" w:rsidRPr="00506FA8">
        <w:rPr>
          <w:rFonts w:eastAsiaTheme="minorHAnsi"/>
          <w:color w:val="auto"/>
          <w:szCs w:val="24"/>
          <w:lang w:eastAsia="en-US"/>
        </w:rPr>
        <w:t xml:space="preserve"> </w:t>
      </w:r>
      <w:r w:rsidR="001527E6" w:rsidRPr="00506FA8">
        <w:rPr>
          <w:rFonts w:eastAsiaTheme="minorHAnsi"/>
          <w:color w:val="auto"/>
          <w:szCs w:val="24"/>
          <w:lang w:eastAsia="en-US"/>
        </w:rPr>
        <w:t>Закона о контрактной системе</w:t>
      </w:r>
      <w:r w:rsidR="00001660" w:rsidRPr="00506FA8">
        <w:rPr>
          <w:rFonts w:eastAsiaTheme="minorHAnsi"/>
          <w:color w:val="auto"/>
          <w:szCs w:val="24"/>
          <w:lang w:eastAsia="en-US"/>
        </w:rPr>
        <w:t xml:space="preserve">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70F9495D" w14:textId="170E9FAA" w:rsidR="00605291" w:rsidRPr="00457721" w:rsidRDefault="00E44DF9" w:rsidP="002616CE">
      <w:pPr>
        <w:suppressAutoHyphens w:val="0"/>
        <w:autoSpaceDE w:val="0"/>
        <w:autoSpaceDN w:val="0"/>
        <w:adjustRightInd w:val="0"/>
        <w:ind w:firstLine="539"/>
        <w:jc w:val="both"/>
        <w:rPr>
          <w:rFonts w:eastAsiaTheme="minorHAnsi"/>
          <w:color w:val="auto"/>
          <w:szCs w:val="24"/>
          <w:lang w:eastAsia="en-US"/>
        </w:rPr>
      </w:pPr>
      <w:r w:rsidRPr="00457721">
        <w:rPr>
          <w:rFonts w:eastAsiaTheme="minorHAnsi"/>
          <w:color w:val="auto"/>
          <w:szCs w:val="24"/>
          <w:lang w:eastAsia="en-US"/>
        </w:rPr>
        <w:t>2</w:t>
      </w:r>
      <w:r w:rsidR="00ED2C60" w:rsidRPr="00457721">
        <w:rPr>
          <w:rFonts w:eastAsiaTheme="minorHAnsi"/>
          <w:color w:val="auto"/>
          <w:szCs w:val="24"/>
          <w:lang w:eastAsia="en-US"/>
        </w:rPr>
        <w:t>.</w:t>
      </w:r>
      <w:r w:rsidR="00506FA8">
        <w:rPr>
          <w:rFonts w:eastAsiaTheme="minorHAnsi"/>
          <w:color w:val="auto"/>
          <w:szCs w:val="24"/>
          <w:lang w:eastAsia="en-US"/>
        </w:rPr>
        <w:t>4</w:t>
      </w:r>
      <w:r w:rsidR="00ED2C60" w:rsidRPr="00457721">
        <w:rPr>
          <w:rFonts w:eastAsiaTheme="minorHAnsi"/>
          <w:color w:val="auto"/>
          <w:szCs w:val="24"/>
          <w:lang w:eastAsia="en-US"/>
        </w:rPr>
        <w:t>.</w:t>
      </w:r>
      <w:r w:rsidR="00605291" w:rsidRPr="00457721">
        <w:rPr>
          <w:rFonts w:eastAsiaTheme="minorHAnsi"/>
          <w:color w:val="auto"/>
          <w:szCs w:val="24"/>
          <w:lang w:eastAsia="en-US"/>
        </w:rPr>
        <w:t xml:space="preserve">)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r:id="rId28" w:history="1">
        <w:r w:rsidR="00605291" w:rsidRPr="00457721">
          <w:rPr>
            <w:rFonts w:eastAsiaTheme="minorHAnsi"/>
            <w:color w:val="auto"/>
            <w:szCs w:val="24"/>
            <w:lang w:eastAsia="en-US"/>
          </w:rPr>
          <w:t>части 2</w:t>
        </w:r>
      </w:hyperlink>
      <w:r w:rsidR="00605291" w:rsidRPr="00457721">
        <w:rPr>
          <w:rFonts w:eastAsiaTheme="minorHAnsi"/>
          <w:color w:val="auto"/>
          <w:szCs w:val="24"/>
          <w:lang w:eastAsia="en-US"/>
        </w:rPr>
        <w:t xml:space="preserve"> </w:t>
      </w:r>
      <w:r w:rsidR="00001660" w:rsidRPr="00457721">
        <w:rPr>
          <w:rFonts w:eastAsiaTheme="minorHAnsi"/>
          <w:color w:val="auto"/>
          <w:szCs w:val="24"/>
          <w:lang w:eastAsia="en-US"/>
        </w:rPr>
        <w:t>статьи 43 Закона о контрактной системе</w:t>
      </w:r>
      <w:r w:rsidR="00ED2C60" w:rsidRPr="00457721">
        <w:rPr>
          <w:rFonts w:eastAsiaTheme="minorHAnsi"/>
          <w:color w:val="auto"/>
          <w:szCs w:val="24"/>
          <w:lang w:eastAsia="en-US"/>
        </w:rPr>
        <w:t>.</w:t>
      </w:r>
    </w:p>
    <w:p w14:paraId="26806EFF" w14:textId="2BC4A559" w:rsidR="00605291" w:rsidRPr="00457721" w:rsidRDefault="00ED2C60" w:rsidP="002616CE">
      <w:pPr>
        <w:suppressAutoHyphens w:val="0"/>
        <w:autoSpaceDE w:val="0"/>
        <w:autoSpaceDN w:val="0"/>
        <w:adjustRightInd w:val="0"/>
        <w:ind w:firstLine="539"/>
        <w:jc w:val="both"/>
        <w:rPr>
          <w:rFonts w:eastAsiaTheme="minorHAnsi"/>
          <w:color w:val="auto"/>
          <w:szCs w:val="24"/>
          <w:lang w:eastAsia="en-US"/>
        </w:rPr>
      </w:pPr>
      <w:r w:rsidRPr="00457721">
        <w:rPr>
          <w:rFonts w:eastAsiaTheme="minorHAnsi"/>
          <w:color w:val="auto"/>
          <w:szCs w:val="24"/>
          <w:lang w:eastAsia="en-US"/>
        </w:rPr>
        <w:t>2.</w:t>
      </w:r>
      <w:r w:rsidR="00506FA8">
        <w:rPr>
          <w:rFonts w:eastAsiaTheme="minorHAnsi"/>
          <w:color w:val="auto"/>
          <w:szCs w:val="24"/>
          <w:lang w:eastAsia="en-US"/>
        </w:rPr>
        <w:t>5</w:t>
      </w:r>
      <w:r w:rsidRPr="00457721">
        <w:rPr>
          <w:rFonts w:eastAsiaTheme="minorHAnsi"/>
          <w:color w:val="auto"/>
          <w:szCs w:val="24"/>
          <w:lang w:eastAsia="en-US"/>
        </w:rPr>
        <w:t>.</w:t>
      </w:r>
      <w:r w:rsidR="00605291" w:rsidRPr="00457721">
        <w:rPr>
          <w:rFonts w:eastAsiaTheme="minorHAnsi"/>
          <w:color w:val="auto"/>
          <w:szCs w:val="24"/>
          <w:lang w:eastAsia="en-US"/>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rsidR="00605291" w:rsidRPr="00457721">
        <w:rPr>
          <w:rFonts w:eastAsiaTheme="minorHAnsi"/>
          <w:color w:val="auto"/>
          <w:szCs w:val="24"/>
          <w:lang w:eastAsia="en-US"/>
        </w:rPr>
        <w:lastRenderedPageBreak/>
        <w:t>(в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w:t>
      </w:r>
      <w:r w:rsidRPr="00457721">
        <w:rPr>
          <w:rFonts w:eastAsiaTheme="minorHAnsi"/>
          <w:color w:val="auto"/>
          <w:szCs w:val="24"/>
          <w:lang w:eastAsia="en-US"/>
        </w:rPr>
        <w:t xml:space="preserve"> и такое требование установлено в пункте 14 Информационной карты извещения . </w:t>
      </w:r>
      <w:r w:rsidR="00605291" w:rsidRPr="00457721">
        <w:rPr>
          <w:rFonts w:eastAsiaTheme="minorHAnsi"/>
          <w:color w:val="auto"/>
          <w:szCs w:val="24"/>
          <w:lang w:eastAsia="en-US"/>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r w:rsidRPr="00457721">
        <w:rPr>
          <w:rFonts w:eastAsiaTheme="minorHAnsi"/>
          <w:color w:val="auto"/>
          <w:szCs w:val="24"/>
          <w:lang w:eastAsia="en-US"/>
        </w:rPr>
        <w:t>.</w:t>
      </w:r>
    </w:p>
    <w:p w14:paraId="2AD3F923" w14:textId="78D715BA" w:rsidR="00605291" w:rsidRPr="00457721" w:rsidRDefault="00457721" w:rsidP="002616CE">
      <w:pPr>
        <w:suppressAutoHyphens w:val="0"/>
        <w:autoSpaceDE w:val="0"/>
        <w:autoSpaceDN w:val="0"/>
        <w:adjustRightInd w:val="0"/>
        <w:ind w:firstLine="539"/>
        <w:jc w:val="both"/>
        <w:rPr>
          <w:rFonts w:eastAsiaTheme="minorHAnsi"/>
          <w:color w:val="auto"/>
          <w:szCs w:val="24"/>
          <w:lang w:eastAsia="en-US"/>
        </w:rPr>
      </w:pPr>
      <w:r w:rsidRPr="00457721">
        <w:rPr>
          <w:rFonts w:eastAsiaTheme="minorHAnsi"/>
          <w:color w:val="auto"/>
          <w:szCs w:val="24"/>
          <w:lang w:eastAsia="en-US"/>
        </w:rPr>
        <w:t>2.</w:t>
      </w:r>
      <w:r w:rsidR="00506FA8">
        <w:rPr>
          <w:rFonts w:eastAsiaTheme="minorHAnsi"/>
          <w:color w:val="auto"/>
          <w:szCs w:val="24"/>
          <w:lang w:eastAsia="en-US"/>
        </w:rPr>
        <w:t>6</w:t>
      </w:r>
      <w:r w:rsidRPr="00457721">
        <w:rPr>
          <w:rFonts w:eastAsiaTheme="minorHAnsi"/>
          <w:color w:val="auto"/>
          <w:szCs w:val="24"/>
          <w:lang w:eastAsia="en-US"/>
        </w:rPr>
        <w:t>.</w:t>
      </w:r>
      <w:r w:rsidR="00605291" w:rsidRPr="00457721">
        <w:rPr>
          <w:rFonts w:eastAsiaTheme="minorHAnsi"/>
          <w:color w:val="auto"/>
          <w:szCs w:val="24"/>
          <w:lang w:eastAsia="en-US"/>
        </w:rPr>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r w:rsidRPr="00457721">
        <w:rPr>
          <w:rFonts w:eastAsiaTheme="minorHAnsi"/>
          <w:color w:val="auto"/>
          <w:szCs w:val="24"/>
          <w:lang w:eastAsia="en-US"/>
        </w:rPr>
        <w:t>.</w:t>
      </w:r>
    </w:p>
    <w:p w14:paraId="55ABB42B" w14:textId="65D9D3EB" w:rsidR="007C2C31" w:rsidRPr="00277381" w:rsidRDefault="00457721" w:rsidP="00D229BD">
      <w:pPr>
        <w:suppressAutoHyphens w:val="0"/>
        <w:autoSpaceDE w:val="0"/>
        <w:autoSpaceDN w:val="0"/>
        <w:adjustRightInd w:val="0"/>
        <w:jc w:val="both"/>
        <w:rPr>
          <w:rFonts w:eastAsiaTheme="minorHAnsi"/>
          <w:b/>
          <w:bCs/>
          <w:color w:val="auto"/>
          <w:szCs w:val="24"/>
          <w:lang w:eastAsia="en-US"/>
        </w:rPr>
      </w:pPr>
      <w:r w:rsidRPr="00277381">
        <w:rPr>
          <w:rFonts w:eastAsiaTheme="minorHAnsi"/>
          <w:b/>
          <w:bCs/>
          <w:color w:val="auto"/>
          <w:szCs w:val="24"/>
          <w:lang w:eastAsia="en-US"/>
        </w:rPr>
        <w:t>3.</w:t>
      </w:r>
      <w:r w:rsidR="00605291" w:rsidRPr="00277381">
        <w:rPr>
          <w:rFonts w:eastAsiaTheme="minorHAnsi"/>
          <w:b/>
          <w:bCs/>
          <w:color w:val="auto"/>
          <w:szCs w:val="24"/>
          <w:lang w:eastAsia="en-US"/>
        </w:rPr>
        <w:t xml:space="preserve"> </w:t>
      </w:r>
      <w:r w:rsidRPr="00277381">
        <w:rPr>
          <w:rFonts w:eastAsiaTheme="minorHAnsi"/>
          <w:b/>
          <w:bCs/>
          <w:color w:val="auto"/>
          <w:szCs w:val="24"/>
          <w:lang w:eastAsia="en-US"/>
        </w:rPr>
        <w:t>И</w:t>
      </w:r>
      <w:r w:rsidR="00605291" w:rsidRPr="00277381">
        <w:rPr>
          <w:rFonts w:eastAsiaTheme="minorHAnsi"/>
          <w:b/>
          <w:bCs/>
          <w:color w:val="auto"/>
          <w:szCs w:val="24"/>
          <w:lang w:eastAsia="en-US"/>
        </w:rPr>
        <w:t xml:space="preserve">нформация и документы, предусмотренные нормативными правовыми актами, принятыми в соответствии с </w:t>
      </w:r>
      <w:hyperlink r:id="rId29" w:history="1">
        <w:r w:rsidR="00605291" w:rsidRPr="00277381">
          <w:rPr>
            <w:rFonts w:eastAsiaTheme="minorHAnsi"/>
            <w:b/>
            <w:bCs/>
            <w:color w:val="auto"/>
            <w:szCs w:val="24"/>
            <w:lang w:eastAsia="en-US"/>
          </w:rPr>
          <w:t>частями 3</w:t>
        </w:r>
      </w:hyperlink>
      <w:r w:rsidR="00605291" w:rsidRPr="00277381">
        <w:rPr>
          <w:rFonts w:eastAsiaTheme="minorHAnsi"/>
          <w:b/>
          <w:bCs/>
          <w:color w:val="auto"/>
          <w:szCs w:val="24"/>
          <w:lang w:eastAsia="en-US"/>
        </w:rPr>
        <w:t xml:space="preserve"> и </w:t>
      </w:r>
      <w:hyperlink r:id="rId30" w:history="1">
        <w:r w:rsidR="00605291" w:rsidRPr="00277381">
          <w:rPr>
            <w:rFonts w:eastAsiaTheme="minorHAnsi"/>
            <w:b/>
            <w:bCs/>
            <w:color w:val="auto"/>
            <w:szCs w:val="24"/>
            <w:lang w:eastAsia="en-US"/>
          </w:rPr>
          <w:t>4 статьи 14</w:t>
        </w:r>
      </w:hyperlink>
      <w:r w:rsidR="00605291" w:rsidRPr="00277381">
        <w:rPr>
          <w:rFonts w:eastAsiaTheme="minorHAnsi"/>
          <w:b/>
          <w:bCs/>
          <w:color w:val="auto"/>
          <w:szCs w:val="24"/>
          <w:lang w:eastAsia="en-US"/>
        </w:rPr>
        <w:t xml:space="preserve"> </w:t>
      </w:r>
      <w:r w:rsidR="007C2C31" w:rsidRPr="00277381">
        <w:rPr>
          <w:rFonts w:eastAsiaTheme="minorHAnsi"/>
          <w:b/>
          <w:bCs/>
          <w:color w:val="auto"/>
          <w:szCs w:val="24"/>
          <w:lang w:eastAsia="en-US"/>
        </w:rPr>
        <w:t>Закона о контрактной системе</w:t>
      </w:r>
      <w:r w:rsidR="00605291" w:rsidRPr="00277381">
        <w:rPr>
          <w:rFonts w:eastAsiaTheme="minorHAnsi"/>
          <w:b/>
          <w:bCs/>
          <w:color w:val="auto"/>
          <w:szCs w:val="24"/>
          <w:lang w:eastAsia="en-US"/>
        </w:rPr>
        <w:t xml:space="preserve"> (в случае, если в извещении </w:t>
      </w:r>
      <w:r w:rsidR="007C2C31" w:rsidRPr="00277381">
        <w:rPr>
          <w:rFonts w:eastAsiaTheme="minorHAnsi"/>
          <w:b/>
          <w:bCs/>
          <w:color w:val="auto"/>
          <w:szCs w:val="24"/>
          <w:lang w:eastAsia="en-US"/>
        </w:rPr>
        <w:t xml:space="preserve">и в пункте 10 </w:t>
      </w:r>
      <w:r w:rsidRPr="00277381">
        <w:rPr>
          <w:rFonts w:eastAsiaTheme="minorHAnsi"/>
          <w:b/>
          <w:bCs/>
          <w:color w:val="auto"/>
          <w:szCs w:val="24"/>
          <w:lang w:eastAsia="en-US"/>
        </w:rPr>
        <w:t>И</w:t>
      </w:r>
      <w:r w:rsidR="007C2C31" w:rsidRPr="00277381">
        <w:rPr>
          <w:rFonts w:eastAsiaTheme="minorHAnsi"/>
          <w:b/>
          <w:bCs/>
          <w:color w:val="auto"/>
          <w:szCs w:val="24"/>
          <w:lang w:eastAsia="en-US"/>
        </w:rPr>
        <w:t xml:space="preserve">нформационной карты извещения </w:t>
      </w:r>
      <w:r w:rsidR="00605291" w:rsidRPr="00277381">
        <w:rPr>
          <w:rFonts w:eastAsiaTheme="minorHAnsi"/>
          <w:b/>
          <w:bCs/>
          <w:color w:val="auto"/>
          <w:szCs w:val="24"/>
          <w:lang w:eastAsia="en-US"/>
        </w:rPr>
        <w:t>установлены предусмотренные запреты, ограничения, условия допуска</w:t>
      </w:r>
      <w:r w:rsidR="00277381" w:rsidRPr="00277381">
        <w:rPr>
          <w:rFonts w:eastAsiaTheme="minorHAnsi"/>
          <w:b/>
          <w:bCs/>
          <w:color w:val="auto"/>
          <w:szCs w:val="24"/>
          <w:lang w:eastAsia="en-US"/>
        </w:rPr>
        <w:t>)</w:t>
      </w:r>
      <w:r w:rsidR="00605291" w:rsidRPr="00277381">
        <w:rPr>
          <w:rFonts w:eastAsiaTheme="minorHAnsi"/>
          <w:b/>
          <w:bCs/>
          <w:color w:val="auto"/>
          <w:szCs w:val="24"/>
          <w:lang w:eastAsia="en-US"/>
        </w:rPr>
        <w:t xml:space="preserve">. </w:t>
      </w:r>
    </w:p>
    <w:p w14:paraId="523D8021" w14:textId="6A2983A1" w:rsidR="00605291" w:rsidRPr="00277381" w:rsidRDefault="00605291" w:rsidP="002616CE">
      <w:pPr>
        <w:suppressAutoHyphens w:val="0"/>
        <w:autoSpaceDE w:val="0"/>
        <w:autoSpaceDN w:val="0"/>
        <w:adjustRightInd w:val="0"/>
        <w:ind w:firstLine="539"/>
        <w:jc w:val="both"/>
        <w:rPr>
          <w:rFonts w:eastAsiaTheme="minorHAnsi"/>
          <w:color w:val="auto"/>
          <w:szCs w:val="24"/>
          <w:lang w:eastAsia="en-US"/>
        </w:rPr>
      </w:pPr>
      <w:r w:rsidRPr="00277381">
        <w:rPr>
          <w:rFonts w:eastAsiaTheme="minorHAnsi"/>
          <w:color w:val="auto"/>
          <w:szCs w:val="24"/>
          <w:lang w:eastAsia="en-US"/>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0DEB29B" w14:textId="77777777" w:rsidR="003125E5" w:rsidRPr="00277381" w:rsidRDefault="003125E5" w:rsidP="003125E5">
      <w:pPr>
        <w:pStyle w:val="a3"/>
        <w:jc w:val="center"/>
        <w:rPr>
          <w:b/>
        </w:rPr>
      </w:pPr>
    </w:p>
    <w:p w14:paraId="53B23FCB" w14:textId="77777777" w:rsidR="003125E5" w:rsidRPr="00277381" w:rsidRDefault="003125E5" w:rsidP="003125E5">
      <w:pPr>
        <w:pStyle w:val="a3"/>
        <w:jc w:val="center"/>
        <w:rPr>
          <w:b/>
        </w:rPr>
      </w:pPr>
    </w:p>
    <w:p w14:paraId="4F600B39" w14:textId="73E41028" w:rsidR="00781AE3" w:rsidRDefault="003125E5" w:rsidP="003125E5">
      <w:pPr>
        <w:pStyle w:val="a3"/>
        <w:jc w:val="center"/>
        <w:rPr>
          <w:b/>
        </w:rPr>
      </w:pPr>
      <w:r w:rsidRPr="00277381">
        <w:rPr>
          <w:b/>
        </w:rPr>
        <w:t xml:space="preserve">Инструкцию по заполнению заявки </w:t>
      </w:r>
    </w:p>
    <w:p w14:paraId="0F4CD16F" w14:textId="110B4F64" w:rsidR="00087041" w:rsidRDefault="00087041" w:rsidP="003125E5">
      <w:pPr>
        <w:pStyle w:val="a3"/>
        <w:jc w:val="center"/>
        <w:rPr>
          <w:b/>
        </w:rPr>
      </w:pPr>
    </w:p>
    <w:p w14:paraId="29A66304" w14:textId="3081B2AD" w:rsidR="000953F4" w:rsidRPr="000953F4" w:rsidRDefault="00087041" w:rsidP="000953F4">
      <w:pPr>
        <w:suppressAutoHyphens w:val="0"/>
        <w:autoSpaceDE w:val="0"/>
        <w:autoSpaceDN w:val="0"/>
        <w:adjustRightInd w:val="0"/>
        <w:jc w:val="both"/>
        <w:rPr>
          <w:rFonts w:ascii="Arial" w:eastAsiaTheme="minorHAnsi" w:hAnsi="Arial" w:cs="Arial"/>
          <w:color w:val="auto"/>
          <w:szCs w:val="24"/>
          <w:lang w:eastAsia="en-US"/>
        </w:rPr>
      </w:pPr>
      <w:r w:rsidRPr="000953F4">
        <w:rPr>
          <w:b/>
          <w:szCs w:val="24"/>
        </w:rPr>
        <w:t xml:space="preserve">В соответствии с частью 5 статьи 43 44-ФЗ </w:t>
      </w:r>
      <w:r w:rsidRPr="000953F4">
        <w:rPr>
          <w:rFonts w:eastAsiaTheme="minorHAnsi"/>
          <w:b/>
          <w:bCs/>
          <w:color w:val="auto"/>
          <w:szCs w:val="24"/>
          <w:lang w:eastAsia="en-US"/>
        </w:rPr>
        <w:t xml:space="preserve">подача </w:t>
      </w:r>
      <w:r w:rsidR="000953F4" w:rsidRPr="000953F4">
        <w:rPr>
          <w:rFonts w:eastAsiaTheme="minorHAnsi"/>
          <w:b/>
          <w:bCs/>
          <w:color w:val="auto"/>
          <w:szCs w:val="24"/>
          <w:lang w:eastAsia="en-US"/>
        </w:rPr>
        <w:t>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r w:rsidR="000953F4">
        <w:rPr>
          <w:rFonts w:eastAsiaTheme="minorHAnsi"/>
          <w:b/>
          <w:bCs/>
          <w:color w:val="auto"/>
          <w:szCs w:val="24"/>
          <w:lang w:eastAsia="en-US"/>
        </w:rPr>
        <w:t>.</w:t>
      </w:r>
    </w:p>
    <w:p w14:paraId="79F16E6A" w14:textId="6F314AAB" w:rsidR="00087041" w:rsidRDefault="00087041" w:rsidP="000953F4">
      <w:pPr>
        <w:suppressAutoHyphens w:val="0"/>
        <w:autoSpaceDE w:val="0"/>
        <w:autoSpaceDN w:val="0"/>
        <w:adjustRightInd w:val="0"/>
        <w:jc w:val="both"/>
        <w:rPr>
          <w:b/>
        </w:rPr>
      </w:pPr>
    </w:p>
    <w:p w14:paraId="0D806C75" w14:textId="12CD8758" w:rsidR="00781AE3" w:rsidRDefault="00781AE3" w:rsidP="003125E5">
      <w:pPr>
        <w:pStyle w:val="a3"/>
        <w:jc w:val="center"/>
        <w:rPr>
          <w:b/>
        </w:rPr>
      </w:pPr>
    </w:p>
    <w:p w14:paraId="17927256" w14:textId="77777777" w:rsidR="00781AE3" w:rsidRDefault="00781AE3" w:rsidP="00781AE3">
      <w:pPr>
        <w:pStyle w:val="a3"/>
        <w:jc w:val="center"/>
        <w:rPr>
          <w:b/>
        </w:rPr>
      </w:pPr>
    </w:p>
    <w:p w14:paraId="71CDEF57" w14:textId="77777777" w:rsidR="00781AE3" w:rsidRDefault="00781AE3" w:rsidP="003125E5">
      <w:pPr>
        <w:pStyle w:val="a3"/>
        <w:jc w:val="center"/>
        <w:rPr>
          <w:b/>
        </w:rPr>
      </w:pPr>
    </w:p>
    <w:p w14:paraId="536BDF5B" w14:textId="6C6486CA" w:rsidR="00001660" w:rsidRPr="007C2C31" w:rsidRDefault="00001660" w:rsidP="002616CE">
      <w:pPr>
        <w:suppressAutoHyphens w:val="0"/>
        <w:autoSpaceDE w:val="0"/>
        <w:autoSpaceDN w:val="0"/>
        <w:adjustRightInd w:val="0"/>
        <w:ind w:firstLine="539"/>
        <w:jc w:val="both"/>
        <w:rPr>
          <w:rFonts w:eastAsiaTheme="minorHAnsi"/>
          <w:color w:val="auto"/>
          <w:szCs w:val="24"/>
          <w:lang w:eastAsia="en-US"/>
        </w:rPr>
      </w:pPr>
    </w:p>
    <w:sectPr w:rsidR="00001660" w:rsidRPr="007C2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4D13"/>
    <w:multiLevelType w:val="hybridMultilevel"/>
    <w:tmpl w:val="0A0EF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2D93DBB"/>
    <w:multiLevelType w:val="hybridMultilevel"/>
    <w:tmpl w:val="65F62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4D"/>
    <w:rsid w:val="00001660"/>
    <w:rsid w:val="00044D37"/>
    <w:rsid w:val="00087041"/>
    <w:rsid w:val="000953F4"/>
    <w:rsid w:val="000F0784"/>
    <w:rsid w:val="001012B8"/>
    <w:rsid w:val="00137739"/>
    <w:rsid w:val="001527E6"/>
    <w:rsid w:val="001D7024"/>
    <w:rsid w:val="002616CE"/>
    <w:rsid w:val="00277381"/>
    <w:rsid w:val="002C7188"/>
    <w:rsid w:val="002D26A7"/>
    <w:rsid w:val="002F4C52"/>
    <w:rsid w:val="003125E5"/>
    <w:rsid w:val="003A3FA0"/>
    <w:rsid w:val="003B0264"/>
    <w:rsid w:val="003F67BC"/>
    <w:rsid w:val="00417EBC"/>
    <w:rsid w:val="00427BAD"/>
    <w:rsid w:val="00457721"/>
    <w:rsid w:val="004C554D"/>
    <w:rsid w:val="00506FA8"/>
    <w:rsid w:val="005E7ACC"/>
    <w:rsid w:val="00601E6F"/>
    <w:rsid w:val="00605291"/>
    <w:rsid w:val="006A4F43"/>
    <w:rsid w:val="0074794F"/>
    <w:rsid w:val="00781AE3"/>
    <w:rsid w:val="007C2C31"/>
    <w:rsid w:val="00A71CAF"/>
    <w:rsid w:val="00A87B99"/>
    <w:rsid w:val="00AF0D5B"/>
    <w:rsid w:val="00D11CC9"/>
    <w:rsid w:val="00D229BD"/>
    <w:rsid w:val="00E25159"/>
    <w:rsid w:val="00E44DF9"/>
    <w:rsid w:val="00E619D3"/>
    <w:rsid w:val="00ED2C60"/>
    <w:rsid w:val="00ED552E"/>
    <w:rsid w:val="00EE14DC"/>
    <w:rsid w:val="00F31CE3"/>
    <w:rsid w:val="00FD19ED"/>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E004"/>
  <w15:chartTrackingRefBased/>
  <w15:docId w15:val="{3C3924DA-CC13-4F7B-AE8A-8FAF62D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291"/>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F352513E1AE68A796E5015566BDFE40D8FC56B91E9D71C8B25D68D97F0A93E9F6244ED6BDFD62D5E34182D1A93E9070D88A31985EcA64X" TargetMode="External"/><Relationship Id="rId13" Type="http://schemas.openxmlformats.org/officeDocument/2006/relationships/hyperlink" Target="consultantplus://offline/ref=6EFE4AEAF8F10148FA6489FD5D412E1F144C0556BB08492692041AC304644196C471AB7C6E205D1D49F7127446FDA0A809ED92A549BEu5h8A" TargetMode="External"/><Relationship Id="rId18" Type="http://schemas.openxmlformats.org/officeDocument/2006/relationships/hyperlink" Target="consultantplus://offline/ref=6EFE4AEAF8F10148FA6489FD5D412E1F144C0556BB08492692041AC304644196C471AB7F6C205B121DAD02700FA9ACB708F28CA657BE5AA2uChEA" TargetMode="External"/><Relationship Id="rId26" Type="http://schemas.openxmlformats.org/officeDocument/2006/relationships/hyperlink" Target="consultantplus://offline/ref=B5EBB50FBA246EA40C11E73BA4F01F19198B185BF43EFDCDF28E7CCBFAC5AAC28C7F631B3E3BD3FC435143735F42E4C684C7943E90FDS3n9A" TargetMode="External"/><Relationship Id="rId3" Type="http://schemas.openxmlformats.org/officeDocument/2006/relationships/styles" Target="styles.xml"/><Relationship Id="rId21" Type="http://schemas.openxmlformats.org/officeDocument/2006/relationships/hyperlink" Target="consultantplus://offline/ref=AF2AA7426F7A1A25E38BCD2170BAAD64FB0F122D30FCAE9B7EEC88FDEC59604542531E3C08EE785C2D8AA4E899A4A9055511A30717B2a6m6A" TargetMode="External"/><Relationship Id="rId7" Type="http://schemas.openxmlformats.org/officeDocument/2006/relationships/hyperlink" Target="consultantplus://offline/ref=622F352513E1AE68A796E5015566BDFE40D8FC56B91E9D71C8B25D68D97F0A93E9F6244ED7BFFD62D5E34182D1A93E9070D88A31985EcA64X" TargetMode="External"/><Relationship Id="rId12" Type="http://schemas.openxmlformats.org/officeDocument/2006/relationships/hyperlink" Target="consultantplus://offline/ref=6EFE4AEAF8F10148FA6489FD5D412E1F144C0556BB08492692041AC304644196C471AB7C6C215D1D49F7127446FDA0A809ED92A549BEu5h8A" TargetMode="External"/><Relationship Id="rId17" Type="http://schemas.openxmlformats.org/officeDocument/2006/relationships/hyperlink" Target="consultantplus://offline/ref=6EFE4AEAF8F10148FA6489FD5D412E1F144C0556BB08492692041AC304644196C471AB7F6C205B1515AD02700FA9ACB708F28CA657BE5AA2uChEA" TargetMode="External"/><Relationship Id="rId25" Type="http://schemas.openxmlformats.org/officeDocument/2006/relationships/hyperlink" Target="consultantplus://offline/ref=B5EBB50FBA246EA40C11E73BA4F01F19198B185BF43EFDCDF28E7CCBFAC5AAC28C7F631B3E3BD6FC435143735F42E4C684C7943E90FDS3n9A" TargetMode="External"/><Relationship Id="rId2" Type="http://schemas.openxmlformats.org/officeDocument/2006/relationships/numbering" Target="numbering.xml"/><Relationship Id="rId16" Type="http://schemas.openxmlformats.org/officeDocument/2006/relationships/hyperlink" Target="consultantplus://offline/ref=6EFE4AEAF8F10148FA6489FD5D412E1F144C0556BB08492692041AC304644196C471AB7C6E215F1D49F7127446FDA0A809ED92A549BEu5h8A" TargetMode="External"/><Relationship Id="rId20" Type="http://schemas.openxmlformats.org/officeDocument/2006/relationships/hyperlink" Target="consultantplus://offline/ref=6EFE4AEAF8F10148FA6489FD5D412E1F144C0556BB08492692041AC304644196C471AB7A6D2953424CE2032C4AFDBFB608F28EA74BuBhEA" TargetMode="External"/><Relationship Id="rId29" Type="http://schemas.openxmlformats.org/officeDocument/2006/relationships/hyperlink" Target="consultantplus://offline/ref=A6BCE486EEC8B160B7D795A02ED036BB0E4DA65FD272E93F713B4D35F76D75C25D4D57BF236DFA07CDF26F8594351A2C1FF9683F2834yAm6A" TargetMode="External"/><Relationship Id="rId1" Type="http://schemas.openxmlformats.org/officeDocument/2006/relationships/customXml" Target="../customXml/item1.xml"/><Relationship Id="rId6" Type="http://schemas.openxmlformats.org/officeDocument/2006/relationships/hyperlink" Target="consultantplus://offline/ref=622F352513E1AE68A796E5015566BDFE40D8FC56B91E9D71C8B25D68D97F0A93E9F6244ED7BEFD62D5E34182D1A93E9070D88A31985EcA64X" TargetMode="External"/><Relationship Id="rId11" Type="http://schemas.openxmlformats.org/officeDocument/2006/relationships/hyperlink" Target="consultantplus://offline/ref=6EFE4AEAF8F10148FA6489FD5D412E1F144C0556BB08492692041AC304644196C471AB7C6C215C1D49F7127446FDA0A809ED92A549BEu5h8A" TargetMode="External"/><Relationship Id="rId24" Type="http://schemas.openxmlformats.org/officeDocument/2006/relationships/hyperlink" Target="consultantplus://offline/ref=B5EBB50FBA246EA40C11E73BA4F01F19198B185BF43EFDCDF28E7CCBFAC5AAC28C7F631B3E3BD6FC435143735F42E4C684C7943E90FDS3n9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EFE4AEAF8F10148FA6489FD5D412E1F144C0556BB08492692041AC304644196C471AB7C6E215E1D49F7127446FDA0A809ED92A549BEu5h8A" TargetMode="External"/><Relationship Id="rId23" Type="http://schemas.openxmlformats.org/officeDocument/2006/relationships/hyperlink" Target="consultantplus://offline/ref=B5EBB50FBA246EA40C11E73BA4F01F19198B185BF43EFDCDF28E7CCBFAC5AAC28C7F631B3E3BD1FC435143735F42E4C684C7943E90FDS3n9A" TargetMode="External"/><Relationship Id="rId28" Type="http://schemas.openxmlformats.org/officeDocument/2006/relationships/hyperlink" Target="consultantplus://offline/ref=AF2AA7426F7A1A25E38BCD2170BAAD64FB0F122D30FCAE9B7EEC88FDEC59604542531E3C09E87D5C2D8AA4E899A4A9055511A30717B2a6m6A" TargetMode="External"/><Relationship Id="rId10" Type="http://schemas.openxmlformats.org/officeDocument/2006/relationships/hyperlink" Target="consultantplus://offline/ref=622F352513E1AE68A796E5015566BDFE40D8FC56B91E9D71C8B25D68D97F0A93E9F6244ED7BFF362D5E34182D1A93E9070D88A31985EcA64X" TargetMode="External"/><Relationship Id="rId19" Type="http://schemas.openxmlformats.org/officeDocument/2006/relationships/hyperlink" Target="consultantplus://offline/ref=6EFE4AEAF8F10148FA6489FD5D412E1F144C0556BB08492692041AC304644196C471AB7C652653424CE2032C4AFDBFB608F28EA74BuBhE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2F352513E1AE68A796E5015566BDFE40D8FC56B91E9D71C8B25D68D97F0A93E9F6244ED6BDFC62D5E34182D1A93E9070D88A31985EcA64X" TargetMode="External"/><Relationship Id="rId14" Type="http://schemas.openxmlformats.org/officeDocument/2006/relationships/hyperlink" Target="consultantplus://offline/ref=6EFE4AEAF8F10148FA6489FD5D412E1F144C0556BB08492692041AC304644196C471AB7F6C205B151BAD02700FA9ACB708F28CA657BE5AA2uChEA" TargetMode="External"/><Relationship Id="rId22" Type="http://schemas.openxmlformats.org/officeDocument/2006/relationships/hyperlink" Target="consultantplus://offline/ref=B5EBB50FBA246EA40C11E73BA4F01F19198B185BF43EFDCDF28E7CCBFAC5AAC28C7F631B3E3BD6FC435143735F42E4C684C7943E90FDS3n9A" TargetMode="External"/><Relationship Id="rId27" Type="http://schemas.openxmlformats.org/officeDocument/2006/relationships/hyperlink" Target="consultantplus://offline/ref=B5EBB50FBA246EA40C11E73BA4F01F19198B185BF43EFDCDF28E7CCBFAC5AAC28C7F631B3F3CD6FC435143735F42E4C684C7943E90FDS3n9A" TargetMode="External"/><Relationship Id="rId30" Type="http://schemas.openxmlformats.org/officeDocument/2006/relationships/hyperlink" Target="consultantplus://offline/ref=A6BCE486EEC8B160B7D795A02ED036BB0E4DA65FD272E93F713B4D35F76D75C25D4D57BF2B6EF158C8E77EDD983505321EE6743D2Ay3m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9543-BA3C-4CF3-B1FC-F966C908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Харасова Елена Сергеевна</cp:lastModifiedBy>
  <cp:revision>40</cp:revision>
  <cp:lastPrinted>2022-01-31T07:32:00Z</cp:lastPrinted>
  <dcterms:created xsi:type="dcterms:W3CDTF">2022-01-11T00:31:00Z</dcterms:created>
  <dcterms:modified xsi:type="dcterms:W3CDTF">2022-02-28T03:09:00Z</dcterms:modified>
</cp:coreProperties>
</file>