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B1" w:rsidRPr="006A7D47" w:rsidRDefault="00F377B1" w:rsidP="00F377B1">
      <w:pPr>
        <w:pStyle w:val="a3"/>
        <w:ind w:left="142" w:firstLine="709"/>
        <w:jc w:val="center"/>
        <w:outlineLvl w:val="1"/>
        <w:rPr>
          <w:rFonts w:eastAsia="MS Gothic"/>
          <w:b/>
          <w:color w:val="000000"/>
        </w:rPr>
      </w:pPr>
      <w:r w:rsidRPr="006A7D47">
        <w:rPr>
          <w:rFonts w:eastAsia="MS Gothic"/>
          <w:b/>
          <w:color w:val="000000"/>
        </w:rPr>
        <w:t>Основные требования к размещению некапитальных объектов</w:t>
      </w:r>
    </w:p>
    <w:p w:rsidR="00F377B1" w:rsidRPr="006A7D47" w:rsidRDefault="00F377B1" w:rsidP="00F377B1">
      <w:pPr>
        <w:pStyle w:val="a3"/>
        <w:widowControl w:val="0"/>
        <w:autoSpaceDE w:val="0"/>
        <w:autoSpaceDN w:val="0"/>
        <w:adjustRightInd w:val="0"/>
        <w:ind w:left="142" w:firstLine="709"/>
        <w:jc w:val="both"/>
      </w:pPr>
    </w:p>
    <w:p w:rsidR="00F377B1" w:rsidRPr="006A7D47" w:rsidRDefault="00F377B1" w:rsidP="00F377B1">
      <w:pPr>
        <w:pStyle w:val="a3"/>
        <w:widowControl w:val="0"/>
        <w:autoSpaceDE w:val="0"/>
        <w:autoSpaceDN w:val="0"/>
        <w:adjustRightInd w:val="0"/>
        <w:ind w:left="142" w:firstLine="709"/>
        <w:jc w:val="both"/>
      </w:pPr>
      <w:r w:rsidRPr="006A7D47">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F377B1" w:rsidRPr="006A7D47" w:rsidRDefault="00F377B1" w:rsidP="00F377B1">
      <w:pPr>
        <w:pStyle w:val="a3"/>
        <w:widowControl w:val="0"/>
        <w:autoSpaceDE w:val="0"/>
        <w:autoSpaceDN w:val="0"/>
        <w:adjustRightInd w:val="0"/>
        <w:ind w:left="142" w:firstLine="709"/>
        <w:jc w:val="both"/>
      </w:pPr>
      <w:r w:rsidRPr="006A7D47">
        <w:t xml:space="preserve">134. </w:t>
      </w:r>
      <w:proofErr w:type="gramStart"/>
      <w:r w:rsidRPr="006A7D47">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w:t>
      </w:r>
      <w:proofErr w:type="gramEnd"/>
      <w:r w:rsidRPr="006A7D47">
        <w:t xml:space="preserve"> зоне доступности 200 м).</w:t>
      </w:r>
    </w:p>
    <w:p w:rsidR="00F377B1" w:rsidRPr="006A7D47" w:rsidRDefault="00F377B1" w:rsidP="00F377B1">
      <w:pPr>
        <w:pStyle w:val="a3"/>
        <w:widowControl w:val="0"/>
        <w:autoSpaceDE w:val="0"/>
        <w:autoSpaceDN w:val="0"/>
        <w:adjustRightInd w:val="0"/>
        <w:ind w:left="142" w:firstLine="709"/>
        <w:jc w:val="both"/>
      </w:pPr>
      <w:r w:rsidRPr="006A7D47">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377B1" w:rsidRPr="006A7D47" w:rsidRDefault="00F377B1" w:rsidP="00F377B1">
      <w:pPr>
        <w:pStyle w:val="a3"/>
        <w:widowControl w:val="0"/>
        <w:autoSpaceDE w:val="0"/>
        <w:autoSpaceDN w:val="0"/>
        <w:adjustRightInd w:val="0"/>
        <w:ind w:left="142" w:firstLine="709"/>
        <w:jc w:val="both"/>
        <w:rPr>
          <w:color w:val="000000"/>
        </w:rPr>
      </w:pPr>
      <w:r w:rsidRPr="006A7D47">
        <w:t xml:space="preserve">136. </w:t>
      </w:r>
      <w:proofErr w:type="gramStart"/>
      <w:r w:rsidRPr="006A7D47">
        <w:rPr>
          <w:color w:val="000000"/>
        </w:rPr>
        <w:t xml:space="preserve">Не допускается размещение некапитальных объектов в арках зданий, на газонах </w:t>
      </w:r>
      <w:r w:rsidRPr="006A7D47">
        <w:rPr>
          <w:color w:val="000000"/>
          <w:shd w:val="clear" w:color="auto" w:fill="FFFFFF"/>
        </w:rPr>
        <w:t>(без устройства специального настила),</w:t>
      </w:r>
      <w:r w:rsidRPr="006A7D47">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6A7D47">
        <w:rPr>
          <w:color w:val="000000"/>
          <w:shd w:val="clear" w:color="auto" w:fill="FFFFFF"/>
        </w:rPr>
        <w:t>5</w:t>
      </w:r>
      <w:r w:rsidRPr="006A7D47">
        <w:rPr>
          <w:color w:val="000000"/>
        </w:rPr>
        <w:t xml:space="preserve"> м от остановочных павильонов, 25 м – от вентиляционных шахт, 20 м – от окон жилых помещений</w:t>
      </w:r>
      <w:proofErr w:type="gramEnd"/>
      <w:r w:rsidRPr="006A7D47">
        <w:rPr>
          <w:color w:val="000000"/>
        </w:rPr>
        <w:t>, перед витринами торговых организаций, 3 м – от ствола дерева, 1,5 м – от вн</w:t>
      </w:r>
      <w:bookmarkStart w:id="0" w:name="_Toc402276789"/>
      <w:r w:rsidRPr="006A7D47">
        <w:rPr>
          <w:color w:val="000000"/>
        </w:rPr>
        <w:t>ешней границы кроны кустарника.</w:t>
      </w:r>
    </w:p>
    <w:p w:rsidR="00F377B1" w:rsidRPr="006A7D47" w:rsidRDefault="00F377B1" w:rsidP="00F377B1">
      <w:pPr>
        <w:autoSpaceDE w:val="0"/>
        <w:autoSpaceDN w:val="0"/>
        <w:adjustRightInd w:val="0"/>
        <w:ind w:firstLine="709"/>
        <w:contextualSpacing/>
        <w:jc w:val="both"/>
        <w:rPr>
          <w:rFonts w:ascii="Times New Roman" w:hAnsi="Times New Roman"/>
          <w:sz w:val="24"/>
          <w:szCs w:val="24"/>
          <w:lang w:eastAsia="ru-RU"/>
        </w:rPr>
      </w:pPr>
      <w:r w:rsidRPr="006A7D47">
        <w:rPr>
          <w:rFonts w:ascii="Times New Roman" w:hAnsi="Times New Roman"/>
          <w:color w:val="000000"/>
          <w:sz w:val="24"/>
          <w:szCs w:val="24"/>
        </w:rPr>
        <w:t xml:space="preserve">137. </w:t>
      </w:r>
      <w:proofErr w:type="gramStart"/>
      <w:r w:rsidRPr="006A7D47">
        <w:rPr>
          <w:rFonts w:ascii="Times New Roman" w:hAnsi="Times New Roman"/>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Pr="006A7D47">
        <w:rPr>
          <w:rFonts w:ascii="Times New Roman" w:hAnsi="Times New Roman"/>
          <w:sz w:val="24"/>
          <w:szCs w:val="24"/>
          <w:lang w:eastAsia="ru-RU"/>
        </w:rPr>
        <w:t xml:space="preserve"> При остеклении витрин рекомендуется применять безосколочные, </w:t>
      </w:r>
      <w:proofErr w:type="spellStart"/>
      <w:r w:rsidRPr="006A7D47">
        <w:rPr>
          <w:rFonts w:ascii="Times New Roman" w:hAnsi="Times New Roman"/>
          <w:sz w:val="24"/>
          <w:szCs w:val="24"/>
          <w:lang w:eastAsia="ru-RU"/>
        </w:rPr>
        <w:t>ударостойкие</w:t>
      </w:r>
      <w:proofErr w:type="spellEnd"/>
      <w:r w:rsidRPr="006A7D47">
        <w:rPr>
          <w:rFonts w:ascii="Times New Roman" w:hAnsi="Times New Roman"/>
          <w:sz w:val="24"/>
          <w:szCs w:val="24"/>
          <w:lang w:eastAsia="ru-RU"/>
        </w:rPr>
        <w:t xml:space="preserve"> материалы, безопасные упрочняющие многослойные пленочные покрытия, поликарбонатные стекла. При проектировании </w:t>
      </w:r>
      <w:proofErr w:type="spellStart"/>
      <w:r w:rsidRPr="006A7D47">
        <w:rPr>
          <w:rFonts w:ascii="Times New Roman" w:hAnsi="Times New Roman"/>
          <w:sz w:val="24"/>
          <w:szCs w:val="24"/>
          <w:lang w:eastAsia="ru-RU"/>
        </w:rPr>
        <w:t>мини-маркетов</w:t>
      </w:r>
      <w:proofErr w:type="spellEnd"/>
      <w:r w:rsidRPr="006A7D47">
        <w:rPr>
          <w:rFonts w:ascii="Times New Roman" w:hAnsi="Times New Roman"/>
          <w:sz w:val="24"/>
          <w:szCs w:val="24"/>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F377B1" w:rsidRPr="006A7D47" w:rsidRDefault="00F377B1" w:rsidP="00F377B1">
      <w:pPr>
        <w:pStyle w:val="a3"/>
        <w:widowControl w:val="0"/>
        <w:autoSpaceDE w:val="0"/>
        <w:autoSpaceDN w:val="0"/>
        <w:adjustRightInd w:val="0"/>
        <w:ind w:left="0" w:firstLine="709"/>
        <w:jc w:val="both"/>
        <w:rPr>
          <w:color w:val="000000"/>
        </w:rPr>
      </w:pPr>
      <w:r w:rsidRPr="006A7D47">
        <w:rPr>
          <w:color w:val="000000"/>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F377B1" w:rsidRPr="006A7D47" w:rsidRDefault="00F377B1" w:rsidP="00F377B1">
      <w:pPr>
        <w:pStyle w:val="a3"/>
        <w:widowControl w:val="0"/>
        <w:autoSpaceDE w:val="0"/>
        <w:autoSpaceDN w:val="0"/>
        <w:adjustRightInd w:val="0"/>
        <w:ind w:left="0" w:firstLine="709"/>
        <w:jc w:val="both"/>
        <w:rPr>
          <w:color w:val="000000"/>
        </w:rPr>
      </w:pPr>
    </w:p>
    <w:p w:rsidR="00F377B1" w:rsidRPr="006A7D47" w:rsidRDefault="00F377B1" w:rsidP="00F377B1">
      <w:pPr>
        <w:pStyle w:val="a3"/>
        <w:widowControl w:val="0"/>
        <w:autoSpaceDE w:val="0"/>
        <w:autoSpaceDN w:val="0"/>
        <w:adjustRightInd w:val="0"/>
        <w:ind w:left="0" w:firstLine="709"/>
        <w:jc w:val="center"/>
        <w:rPr>
          <w:b/>
        </w:rPr>
      </w:pPr>
      <w:r w:rsidRPr="006A7D47">
        <w:rPr>
          <w:b/>
        </w:rPr>
        <w:t>Сезонные (летние) кафе</w:t>
      </w:r>
      <w:bookmarkEnd w:id="0"/>
    </w:p>
    <w:p w:rsidR="00F377B1" w:rsidRPr="006A7D47" w:rsidRDefault="00F377B1" w:rsidP="00F377B1">
      <w:pPr>
        <w:pStyle w:val="a3"/>
        <w:widowControl w:val="0"/>
        <w:autoSpaceDE w:val="0"/>
        <w:autoSpaceDN w:val="0"/>
        <w:adjustRightInd w:val="0"/>
        <w:ind w:left="0" w:firstLine="709"/>
        <w:jc w:val="both"/>
      </w:pPr>
    </w:p>
    <w:p w:rsidR="00F377B1" w:rsidRPr="006A7D47" w:rsidRDefault="00F377B1" w:rsidP="00F377B1">
      <w:pPr>
        <w:pStyle w:val="a3"/>
        <w:widowControl w:val="0"/>
        <w:autoSpaceDE w:val="0"/>
        <w:autoSpaceDN w:val="0"/>
        <w:adjustRightInd w:val="0"/>
        <w:ind w:left="0" w:firstLine="709"/>
        <w:jc w:val="both"/>
      </w:pPr>
      <w:r w:rsidRPr="006A7D47">
        <w:t xml:space="preserve">139. Размещение сезонных (летних) кафе производится на любой период времени с </w:t>
      </w:r>
      <w:r w:rsidRPr="006A7D47">
        <w:lastRenderedPageBreak/>
        <w:t>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F377B1" w:rsidRPr="006A7D47" w:rsidRDefault="00F377B1" w:rsidP="00F377B1">
      <w:pPr>
        <w:pStyle w:val="a3"/>
        <w:widowControl w:val="0"/>
        <w:autoSpaceDE w:val="0"/>
        <w:autoSpaceDN w:val="0"/>
        <w:adjustRightInd w:val="0"/>
        <w:ind w:left="0" w:firstLine="709"/>
        <w:jc w:val="both"/>
      </w:pPr>
      <w:r w:rsidRPr="006A7D47">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377B1" w:rsidRPr="006A7D47" w:rsidRDefault="00F377B1" w:rsidP="00F377B1">
      <w:pPr>
        <w:pStyle w:val="a3"/>
        <w:widowControl w:val="0"/>
        <w:autoSpaceDE w:val="0"/>
        <w:autoSpaceDN w:val="0"/>
        <w:adjustRightInd w:val="0"/>
        <w:ind w:left="0" w:firstLine="709"/>
        <w:jc w:val="both"/>
      </w:pPr>
      <w:r w:rsidRPr="006A7D47">
        <w:t>141. Не допускается размещение сезонных (летних) кафе:</w:t>
      </w:r>
    </w:p>
    <w:p w:rsidR="00F377B1" w:rsidRPr="006A7D47" w:rsidRDefault="00F377B1" w:rsidP="00F377B1">
      <w:pPr>
        <w:pStyle w:val="a3"/>
        <w:widowControl w:val="0"/>
        <w:autoSpaceDE w:val="0"/>
        <w:autoSpaceDN w:val="0"/>
        <w:adjustRightInd w:val="0"/>
        <w:ind w:left="0" w:firstLine="709"/>
        <w:jc w:val="both"/>
      </w:pPr>
      <w:r w:rsidRPr="006A7D47">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377B1" w:rsidRPr="006A7D47" w:rsidRDefault="00F377B1" w:rsidP="00F377B1">
      <w:pPr>
        <w:pStyle w:val="a3"/>
        <w:widowControl w:val="0"/>
        <w:autoSpaceDE w:val="0"/>
        <w:autoSpaceDN w:val="0"/>
        <w:adjustRightInd w:val="0"/>
        <w:ind w:left="0" w:firstLine="709"/>
        <w:jc w:val="both"/>
      </w:pPr>
      <w:proofErr w:type="gramStart"/>
      <w:r w:rsidRPr="006A7D47">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F377B1" w:rsidRPr="006A7D47" w:rsidRDefault="00F377B1" w:rsidP="00F377B1">
      <w:pPr>
        <w:pStyle w:val="a3"/>
        <w:widowControl w:val="0"/>
        <w:autoSpaceDE w:val="0"/>
        <w:autoSpaceDN w:val="0"/>
        <w:adjustRightInd w:val="0"/>
        <w:ind w:left="0" w:firstLine="709"/>
        <w:jc w:val="both"/>
      </w:pPr>
      <w:r w:rsidRPr="006A7D47">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377B1" w:rsidRPr="006A7D47" w:rsidRDefault="00F377B1" w:rsidP="00F377B1">
      <w:pPr>
        <w:pStyle w:val="a3"/>
        <w:widowControl w:val="0"/>
        <w:autoSpaceDE w:val="0"/>
        <w:autoSpaceDN w:val="0"/>
        <w:adjustRightInd w:val="0"/>
        <w:ind w:left="0" w:firstLine="709"/>
        <w:jc w:val="both"/>
      </w:pPr>
      <w:r w:rsidRPr="006A7D47">
        <w:t xml:space="preserve">142. </w:t>
      </w:r>
      <w:proofErr w:type="gramStart"/>
      <w:r w:rsidRPr="006A7D47">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F377B1" w:rsidRPr="006A7D47" w:rsidRDefault="00F377B1" w:rsidP="00F377B1">
      <w:pPr>
        <w:pStyle w:val="a3"/>
        <w:widowControl w:val="0"/>
        <w:autoSpaceDE w:val="0"/>
        <w:autoSpaceDN w:val="0"/>
        <w:adjustRightInd w:val="0"/>
        <w:ind w:left="0" w:firstLine="709"/>
        <w:jc w:val="both"/>
      </w:pPr>
      <w:r w:rsidRPr="006A7D47">
        <w:t>143. При необходимости проведения аварийных работ уведомление производится незамедлительно.</w:t>
      </w:r>
    </w:p>
    <w:p w:rsidR="00F377B1" w:rsidRPr="006A7D47" w:rsidRDefault="00F377B1" w:rsidP="00F377B1">
      <w:pPr>
        <w:pStyle w:val="a3"/>
        <w:widowControl w:val="0"/>
        <w:autoSpaceDE w:val="0"/>
        <w:autoSpaceDN w:val="0"/>
        <w:adjustRightInd w:val="0"/>
        <w:ind w:left="0" w:firstLine="709"/>
        <w:jc w:val="both"/>
      </w:pPr>
      <w:r w:rsidRPr="006A7D47">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F377B1" w:rsidRPr="006A7D47" w:rsidRDefault="00F377B1" w:rsidP="00F377B1">
      <w:pPr>
        <w:pStyle w:val="a3"/>
        <w:widowControl w:val="0"/>
        <w:autoSpaceDE w:val="0"/>
        <w:autoSpaceDN w:val="0"/>
        <w:adjustRightInd w:val="0"/>
        <w:ind w:left="0" w:firstLine="709"/>
        <w:jc w:val="both"/>
      </w:pPr>
      <w:r w:rsidRPr="006A7D47">
        <w:t>145. При обустройстве сезонных (летних) кафе используются сборно-разборные (</w:t>
      </w:r>
      <w:proofErr w:type="spellStart"/>
      <w:r w:rsidRPr="006A7D47">
        <w:t>легковозводимые</w:t>
      </w:r>
      <w:proofErr w:type="spellEnd"/>
      <w:r w:rsidRPr="006A7D47">
        <w:t>) конструкции, элементы оборудования.</w:t>
      </w:r>
    </w:p>
    <w:p w:rsidR="00F377B1" w:rsidRPr="006A7D47" w:rsidRDefault="00F377B1" w:rsidP="00F377B1">
      <w:pPr>
        <w:pStyle w:val="a3"/>
        <w:widowControl w:val="0"/>
        <w:autoSpaceDE w:val="0"/>
        <w:autoSpaceDN w:val="0"/>
        <w:adjustRightInd w:val="0"/>
        <w:ind w:left="0" w:firstLine="709"/>
        <w:jc w:val="both"/>
      </w:pPr>
      <w:r w:rsidRPr="006A7D47">
        <w:t xml:space="preserve">146. Обустройство сезонных (летних) кафе осуществляется с учетом необходимости обеспечения его доступности для </w:t>
      </w:r>
      <w:proofErr w:type="spellStart"/>
      <w:r w:rsidRPr="006A7D47">
        <w:t>маломобильных</w:t>
      </w:r>
      <w:proofErr w:type="spellEnd"/>
      <w:r w:rsidRPr="006A7D47">
        <w:t xml:space="preserve"> групп населения (путем использования пандусов, поручней, специальных тактильных и сигнальных маркировок).</w:t>
      </w:r>
    </w:p>
    <w:p w:rsidR="00F377B1" w:rsidRPr="006A7D47" w:rsidRDefault="00F377B1" w:rsidP="00F377B1">
      <w:pPr>
        <w:pStyle w:val="a3"/>
        <w:widowControl w:val="0"/>
        <w:autoSpaceDE w:val="0"/>
        <w:autoSpaceDN w:val="0"/>
        <w:adjustRightInd w:val="0"/>
        <w:ind w:left="0" w:firstLine="709"/>
        <w:jc w:val="both"/>
      </w:pPr>
      <w:r w:rsidRPr="006A7D47">
        <w:t>147. При оборудовании сезонных (летних) кафе не допускается:</w:t>
      </w:r>
    </w:p>
    <w:p w:rsidR="00F377B1" w:rsidRPr="006A7D47" w:rsidRDefault="00F377B1" w:rsidP="00F377B1">
      <w:pPr>
        <w:pStyle w:val="a3"/>
        <w:widowControl w:val="0"/>
        <w:autoSpaceDE w:val="0"/>
        <w:autoSpaceDN w:val="0"/>
        <w:adjustRightInd w:val="0"/>
        <w:ind w:left="0" w:firstLine="709"/>
        <w:jc w:val="both"/>
      </w:pPr>
      <w:r w:rsidRPr="006A7D47">
        <w:t xml:space="preserve">использование кирпича, строительных блоков и плит, монолитного бетона, железобетона, стальных профилированных листов, </w:t>
      </w:r>
      <w:proofErr w:type="spellStart"/>
      <w:r w:rsidRPr="006A7D47">
        <w:t>баннерной</w:t>
      </w:r>
      <w:proofErr w:type="spellEnd"/>
      <w:r w:rsidRPr="006A7D47">
        <w:t xml:space="preserve"> ткани;</w:t>
      </w:r>
    </w:p>
    <w:p w:rsidR="00F377B1" w:rsidRPr="006A7D47" w:rsidRDefault="00F377B1" w:rsidP="00F377B1">
      <w:pPr>
        <w:pStyle w:val="a3"/>
        <w:widowControl w:val="0"/>
        <w:autoSpaceDE w:val="0"/>
        <w:autoSpaceDN w:val="0"/>
        <w:adjustRightInd w:val="0"/>
        <w:ind w:left="0" w:firstLine="709"/>
        <w:jc w:val="both"/>
      </w:pPr>
      <w:r w:rsidRPr="006A7D47">
        <w:t>прокладка подземных инженерных коммуникаций и проведение строительно-монтажных работ капитального характера;</w:t>
      </w:r>
    </w:p>
    <w:p w:rsidR="00F377B1" w:rsidRPr="006A7D47" w:rsidRDefault="00F377B1" w:rsidP="00F377B1">
      <w:pPr>
        <w:pStyle w:val="a3"/>
        <w:widowControl w:val="0"/>
        <w:autoSpaceDE w:val="0"/>
        <w:autoSpaceDN w:val="0"/>
        <w:adjustRightInd w:val="0"/>
        <w:ind w:left="0" w:firstLine="709"/>
        <w:jc w:val="both"/>
      </w:pPr>
      <w:r w:rsidRPr="006A7D47">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6A7D47">
        <w:t>сайдинг-панелей</w:t>
      </w:r>
      <w:proofErr w:type="spellEnd"/>
      <w:r w:rsidRPr="006A7D47">
        <w:t xml:space="preserve"> и остекления;</w:t>
      </w:r>
    </w:p>
    <w:p w:rsidR="00F377B1" w:rsidRPr="006A7D47" w:rsidRDefault="00F377B1" w:rsidP="00F377B1">
      <w:pPr>
        <w:pStyle w:val="a3"/>
        <w:widowControl w:val="0"/>
        <w:autoSpaceDE w:val="0"/>
        <w:autoSpaceDN w:val="0"/>
        <w:adjustRightInd w:val="0"/>
        <w:ind w:left="0" w:firstLine="709"/>
        <w:jc w:val="both"/>
      </w:pPr>
      <w:r w:rsidRPr="006A7D47">
        <w:t xml:space="preserve">использование для облицовки элементов оборудования кафе и навеса полиэтиленового пленочного покрытия, черепицы, </w:t>
      </w:r>
      <w:proofErr w:type="spellStart"/>
      <w:r w:rsidRPr="006A7D47">
        <w:t>металлочерепицы</w:t>
      </w:r>
      <w:proofErr w:type="spellEnd"/>
      <w:r w:rsidRPr="006A7D47">
        <w:t>, металла, а также рубероида, асбестоцементных плит.</w:t>
      </w:r>
    </w:p>
    <w:p w:rsidR="00F377B1" w:rsidRPr="006A7D47" w:rsidRDefault="00F377B1" w:rsidP="00F377B1">
      <w:pPr>
        <w:pStyle w:val="a3"/>
        <w:widowControl w:val="0"/>
        <w:autoSpaceDE w:val="0"/>
        <w:autoSpaceDN w:val="0"/>
        <w:adjustRightInd w:val="0"/>
        <w:ind w:left="0" w:firstLine="709"/>
        <w:jc w:val="both"/>
      </w:pPr>
      <w:r w:rsidRPr="006A7D47">
        <w:t>148. Допускается размещение элементов оборудования сезонного (летнего) кафе с заглублением элементов их крепления до 0,30 м.</w:t>
      </w:r>
    </w:p>
    <w:p w:rsidR="00F377B1" w:rsidRPr="006A7D47" w:rsidRDefault="00F377B1" w:rsidP="00F377B1">
      <w:pPr>
        <w:pStyle w:val="a3"/>
        <w:widowControl w:val="0"/>
        <w:autoSpaceDE w:val="0"/>
        <w:autoSpaceDN w:val="0"/>
        <w:adjustRightInd w:val="0"/>
        <w:ind w:left="0" w:firstLine="709"/>
        <w:jc w:val="both"/>
      </w:pPr>
      <w:r w:rsidRPr="006A7D47">
        <w:t xml:space="preserve">149. Зонты, используемые при обустройстве сезонного (летнего) кафе, могут быть </w:t>
      </w:r>
      <w:r w:rsidRPr="006A7D47">
        <w:lastRenderedPageBreak/>
        <w:t>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377B1" w:rsidRPr="006A7D47" w:rsidRDefault="00F377B1" w:rsidP="00F377B1">
      <w:pPr>
        <w:pStyle w:val="a3"/>
        <w:widowControl w:val="0"/>
        <w:autoSpaceDE w:val="0"/>
        <w:autoSpaceDN w:val="0"/>
        <w:adjustRightInd w:val="0"/>
        <w:ind w:left="0" w:firstLine="709"/>
        <w:jc w:val="both"/>
      </w:pPr>
      <w:r w:rsidRPr="006A7D47">
        <w:t xml:space="preserve">150. </w:t>
      </w:r>
      <w:proofErr w:type="gramStart"/>
      <w:r w:rsidRPr="006A7D47">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6A7D47" w:rsidDel="007D339D">
        <w:t xml:space="preserve"> </w:t>
      </w:r>
      <w:r w:rsidRPr="006A7D47">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F377B1" w:rsidRPr="006A7D47" w:rsidRDefault="00F377B1" w:rsidP="00F377B1">
      <w:pPr>
        <w:pStyle w:val="a3"/>
        <w:widowControl w:val="0"/>
        <w:autoSpaceDE w:val="0"/>
        <w:autoSpaceDN w:val="0"/>
        <w:adjustRightInd w:val="0"/>
        <w:ind w:left="0" w:firstLine="709"/>
        <w:jc w:val="both"/>
      </w:pPr>
      <w:r w:rsidRPr="006A7D47">
        <w:t xml:space="preserve">151. </w:t>
      </w:r>
      <w:proofErr w:type="gramStart"/>
      <w:r w:rsidRPr="006A7D47">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F377B1" w:rsidRPr="006A7D47" w:rsidRDefault="00F377B1" w:rsidP="00F377B1">
      <w:pPr>
        <w:pStyle w:val="a3"/>
        <w:widowControl w:val="0"/>
        <w:autoSpaceDE w:val="0"/>
        <w:autoSpaceDN w:val="0"/>
        <w:adjustRightInd w:val="0"/>
        <w:ind w:left="0" w:firstLine="709"/>
        <w:jc w:val="both"/>
      </w:pPr>
      <w:r w:rsidRPr="006A7D47">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377B1" w:rsidRPr="006A7D47" w:rsidRDefault="00F377B1" w:rsidP="00F377B1">
      <w:pPr>
        <w:pStyle w:val="a3"/>
        <w:widowControl w:val="0"/>
        <w:autoSpaceDE w:val="0"/>
        <w:autoSpaceDN w:val="0"/>
        <w:adjustRightInd w:val="0"/>
        <w:ind w:left="0" w:firstLine="709"/>
        <w:jc w:val="both"/>
      </w:pPr>
      <w:r w:rsidRPr="006A7D47">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377B1" w:rsidRPr="006A7D47" w:rsidRDefault="00F377B1" w:rsidP="00F377B1">
      <w:pPr>
        <w:pStyle w:val="a3"/>
        <w:widowControl w:val="0"/>
        <w:autoSpaceDE w:val="0"/>
        <w:autoSpaceDN w:val="0"/>
        <w:adjustRightInd w:val="0"/>
        <w:ind w:left="0" w:firstLine="709"/>
        <w:jc w:val="both"/>
      </w:pPr>
      <w:r w:rsidRPr="006A7D47">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377B1" w:rsidRPr="006A7D47" w:rsidRDefault="00F377B1" w:rsidP="00F377B1">
      <w:pPr>
        <w:pStyle w:val="a3"/>
        <w:widowControl w:val="0"/>
        <w:autoSpaceDE w:val="0"/>
        <w:autoSpaceDN w:val="0"/>
        <w:adjustRightInd w:val="0"/>
        <w:ind w:left="0" w:firstLine="709"/>
        <w:jc w:val="both"/>
      </w:pPr>
      <w:r w:rsidRPr="006A7D47">
        <w:t>Конструкции декоративных ограждений не должны содержать элементов, создающих угрозу получения травм.</w:t>
      </w:r>
    </w:p>
    <w:p w:rsidR="00F377B1" w:rsidRPr="006A7D47" w:rsidRDefault="00F377B1" w:rsidP="00F377B1">
      <w:pPr>
        <w:pStyle w:val="a3"/>
        <w:widowControl w:val="0"/>
        <w:autoSpaceDE w:val="0"/>
        <w:autoSpaceDN w:val="0"/>
        <w:adjustRightInd w:val="0"/>
        <w:ind w:left="0" w:firstLine="709"/>
        <w:jc w:val="both"/>
      </w:pPr>
      <w:r w:rsidRPr="006A7D47">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377B1" w:rsidRPr="006A7D47" w:rsidRDefault="00F377B1" w:rsidP="00F377B1">
      <w:pPr>
        <w:pStyle w:val="a3"/>
        <w:widowControl w:val="0"/>
        <w:autoSpaceDE w:val="0"/>
        <w:autoSpaceDN w:val="0"/>
        <w:adjustRightInd w:val="0"/>
        <w:ind w:left="0" w:firstLine="709"/>
        <w:jc w:val="both"/>
      </w:pPr>
      <w:r w:rsidRPr="006A7D47">
        <w:t>153. Элементы озеленения, используемые при обустройстве сезонного (летнего) кафе, должны быть устойчивыми.</w:t>
      </w:r>
    </w:p>
    <w:p w:rsidR="00F377B1" w:rsidRPr="006A7D47" w:rsidRDefault="00F377B1" w:rsidP="00F377B1">
      <w:pPr>
        <w:pStyle w:val="a3"/>
        <w:widowControl w:val="0"/>
        <w:autoSpaceDE w:val="0"/>
        <w:autoSpaceDN w:val="0"/>
        <w:adjustRightInd w:val="0"/>
        <w:ind w:left="0" w:firstLine="709"/>
        <w:jc w:val="both"/>
      </w:pPr>
      <w:r w:rsidRPr="006A7D47">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377B1" w:rsidRPr="006A7D47" w:rsidRDefault="00F377B1" w:rsidP="00F377B1">
      <w:pPr>
        <w:pStyle w:val="a3"/>
        <w:widowControl w:val="0"/>
        <w:autoSpaceDE w:val="0"/>
        <w:autoSpaceDN w:val="0"/>
        <w:adjustRightInd w:val="0"/>
        <w:ind w:left="0" w:firstLine="709"/>
        <w:jc w:val="both"/>
      </w:pPr>
      <w:r w:rsidRPr="006A7D47">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377B1" w:rsidRPr="006A7D47" w:rsidRDefault="00F377B1" w:rsidP="00F377B1">
      <w:pPr>
        <w:pStyle w:val="a3"/>
        <w:widowControl w:val="0"/>
        <w:autoSpaceDE w:val="0"/>
        <w:autoSpaceDN w:val="0"/>
        <w:adjustRightInd w:val="0"/>
        <w:ind w:left="0" w:firstLine="709"/>
        <w:jc w:val="both"/>
      </w:pPr>
      <w:r w:rsidRPr="006A7D47">
        <w:lastRenderedPageBreak/>
        <w:t>Вне зависимости от угла наклона территории, на которой размещается сезонное (</w:t>
      </w:r>
      <w:proofErr w:type="gramStart"/>
      <w:r w:rsidRPr="006A7D47">
        <w:t xml:space="preserve">летнее) </w:t>
      </w:r>
      <w:proofErr w:type="gramEnd"/>
      <w:r w:rsidRPr="006A7D47">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377B1" w:rsidRPr="006A7D47" w:rsidRDefault="00F377B1" w:rsidP="00F377B1">
      <w:pPr>
        <w:pStyle w:val="a3"/>
        <w:widowControl w:val="0"/>
        <w:autoSpaceDE w:val="0"/>
        <w:autoSpaceDN w:val="0"/>
        <w:adjustRightInd w:val="0"/>
        <w:ind w:left="0" w:firstLine="709"/>
        <w:jc w:val="both"/>
      </w:pPr>
      <w:r w:rsidRPr="006A7D47">
        <w:t xml:space="preserve">Лестничные сходы с технологического настила по ширине не должны быть менее 0,90 метра. Доступ </w:t>
      </w:r>
      <w:proofErr w:type="spellStart"/>
      <w:r w:rsidRPr="006A7D47">
        <w:t>маломобильных</w:t>
      </w:r>
      <w:proofErr w:type="spellEnd"/>
      <w:r w:rsidRPr="006A7D47">
        <w:t xml:space="preserve">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377B1" w:rsidRPr="006A7D47" w:rsidRDefault="00F377B1" w:rsidP="00F377B1">
      <w:pPr>
        <w:pStyle w:val="a3"/>
        <w:widowControl w:val="0"/>
        <w:autoSpaceDE w:val="0"/>
        <w:autoSpaceDN w:val="0"/>
        <w:adjustRightInd w:val="0"/>
        <w:ind w:left="0" w:firstLine="709"/>
        <w:jc w:val="both"/>
      </w:pPr>
      <w:r w:rsidRPr="006A7D47">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377B1" w:rsidRPr="006A7D47" w:rsidRDefault="00F377B1" w:rsidP="00F377B1">
      <w:pPr>
        <w:pStyle w:val="a3"/>
        <w:widowControl w:val="0"/>
        <w:autoSpaceDE w:val="0"/>
        <w:autoSpaceDN w:val="0"/>
        <w:adjustRightInd w:val="0"/>
        <w:ind w:left="0" w:firstLine="709"/>
        <w:jc w:val="both"/>
      </w:pPr>
      <w:r w:rsidRPr="006A7D47">
        <w:t>156. Элементы оборудования сезонных (летних) кафе должны содержаться в технически исправном состоянии, быть очищенными от грязи и иного мусора.</w:t>
      </w:r>
    </w:p>
    <w:p w:rsidR="00F377B1" w:rsidRPr="006A7D47" w:rsidRDefault="00F377B1" w:rsidP="00F377B1">
      <w:pPr>
        <w:pStyle w:val="a3"/>
        <w:widowControl w:val="0"/>
        <w:autoSpaceDE w:val="0"/>
        <w:autoSpaceDN w:val="0"/>
        <w:adjustRightInd w:val="0"/>
        <w:ind w:left="0" w:firstLine="709"/>
        <w:jc w:val="both"/>
      </w:pPr>
      <w:r w:rsidRPr="006A7D47">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377B1" w:rsidRPr="006A7D47" w:rsidRDefault="00F377B1" w:rsidP="00F377B1">
      <w:pPr>
        <w:pStyle w:val="a3"/>
        <w:widowControl w:val="0"/>
        <w:autoSpaceDE w:val="0"/>
        <w:autoSpaceDN w:val="0"/>
        <w:adjustRightInd w:val="0"/>
        <w:ind w:left="0" w:firstLine="709"/>
        <w:jc w:val="both"/>
      </w:pPr>
      <w:r w:rsidRPr="006A7D47">
        <w:t>157. При эксплуатации сезонного (летнего) кафе не допускается:</w:t>
      </w:r>
    </w:p>
    <w:p w:rsidR="00F377B1" w:rsidRPr="006A7D47" w:rsidRDefault="00F377B1" w:rsidP="00F377B1">
      <w:pPr>
        <w:pStyle w:val="a3"/>
        <w:widowControl w:val="0"/>
        <w:autoSpaceDE w:val="0"/>
        <w:autoSpaceDN w:val="0"/>
        <w:adjustRightInd w:val="0"/>
        <w:ind w:left="0" w:firstLine="709"/>
        <w:jc w:val="both"/>
      </w:pPr>
      <w:proofErr w:type="gramStart"/>
      <w:r w:rsidRPr="006A7D47">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roofErr w:type="gramEnd"/>
    </w:p>
    <w:p w:rsidR="00F377B1" w:rsidRPr="006A7D47" w:rsidRDefault="00F377B1" w:rsidP="00F377B1">
      <w:pPr>
        <w:pStyle w:val="a3"/>
        <w:widowControl w:val="0"/>
        <w:autoSpaceDE w:val="0"/>
        <w:autoSpaceDN w:val="0"/>
        <w:adjustRightInd w:val="0"/>
        <w:ind w:left="0" w:firstLine="709"/>
        <w:jc w:val="both"/>
      </w:pPr>
      <w:r w:rsidRPr="006A7D47">
        <w:t>использование звуковоспроизводящих устройств и устрой</w:t>
      </w:r>
      <w:proofErr w:type="gramStart"/>
      <w:r w:rsidRPr="006A7D47">
        <w:t>ств зв</w:t>
      </w:r>
      <w:proofErr w:type="gramEnd"/>
      <w:r w:rsidRPr="006A7D47">
        <w:t>укоусиления, игра на музыкальных инструментах, пение, а также иные действия, нарушающие тишину и покой граждан в ночное время;</w:t>
      </w:r>
    </w:p>
    <w:p w:rsidR="00F377B1" w:rsidRPr="006A7D47" w:rsidRDefault="00F377B1" w:rsidP="00F377B1">
      <w:pPr>
        <w:pStyle w:val="a3"/>
        <w:widowControl w:val="0"/>
        <w:autoSpaceDE w:val="0"/>
        <w:autoSpaceDN w:val="0"/>
        <w:adjustRightInd w:val="0"/>
        <w:ind w:left="0" w:firstLine="709"/>
        <w:jc w:val="both"/>
      </w:pPr>
      <w:r w:rsidRPr="006A7D47">
        <w:t>использование осветительных приборов вблизи окон жилых помещений в случае прямого попадания на окна световых лучей.</w:t>
      </w:r>
    </w:p>
    <w:p w:rsidR="00F377B1" w:rsidRPr="006A7D47" w:rsidRDefault="00F377B1" w:rsidP="00F377B1">
      <w:pPr>
        <w:ind w:firstLine="709"/>
        <w:contextualSpacing/>
        <w:jc w:val="both"/>
        <w:outlineLvl w:val="1"/>
        <w:rPr>
          <w:rFonts w:ascii="Times New Roman" w:eastAsia="MS Gothic" w:hAnsi="Times New Roman"/>
          <w:sz w:val="24"/>
          <w:szCs w:val="24"/>
        </w:rPr>
      </w:pPr>
      <w:bookmarkStart w:id="1" w:name="_Toc402276790"/>
    </w:p>
    <w:p w:rsidR="00F377B1" w:rsidRPr="006A7D47" w:rsidRDefault="00F377B1" w:rsidP="00F377B1">
      <w:pPr>
        <w:ind w:firstLine="709"/>
        <w:contextualSpacing/>
        <w:jc w:val="center"/>
        <w:outlineLvl w:val="1"/>
        <w:rPr>
          <w:rFonts w:ascii="Times New Roman" w:eastAsia="MS Gothic" w:hAnsi="Times New Roman"/>
          <w:b/>
          <w:sz w:val="24"/>
          <w:szCs w:val="24"/>
        </w:rPr>
      </w:pPr>
      <w:r w:rsidRPr="006A7D47">
        <w:rPr>
          <w:rFonts w:ascii="Times New Roman" w:eastAsia="MS Gothic" w:hAnsi="Times New Roman"/>
          <w:b/>
          <w:sz w:val="24"/>
          <w:szCs w:val="24"/>
        </w:rPr>
        <w:t>Требования к установке ограждений (заборов)</w:t>
      </w:r>
      <w:bookmarkEnd w:id="1"/>
    </w:p>
    <w:p w:rsidR="00F377B1" w:rsidRPr="006A7D47" w:rsidRDefault="00F377B1" w:rsidP="00F377B1">
      <w:pPr>
        <w:ind w:firstLine="709"/>
        <w:contextualSpacing/>
        <w:jc w:val="center"/>
        <w:outlineLvl w:val="1"/>
        <w:rPr>
          <w:rFonts w:ascii="Times New Roman" w:eastAsia="MS Gothic" w:hAnsi="Times New Roman"/>
          <w:b/>
          <w:sz w:val="24"/>
          <w:szCs w:val="24"/>
        </w:rPr>
      </w:pPr>
    </w:p>
    <w:p w:rsidR="00F377B1" w:rsidRPr="006A7D47" w:rsidRDefault="00F377B1" w:rsidP="00F377B1">
      <w:pPr>
        <w:pStyle w:val="a3"/>
        <w:widowControl w:val="0"/>
        <w:autoSpaceDE w:val="0"/>
        <w:autoSpaceDN w:val="0"/>
        <w:adjustRightInd w:val="0"/>
        <w:ind w:left="0" w:firstLine="709"/>
        <w:jc w:val="both"/>
      </w:pPr>
      <w:r w:rsidRPr="006A7D47">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F377B1" w:rsidRPr="006A7D47" w:rsidRDefault="00F377B1" w:rsidP="00F377B1">
      <w:pPr>
        <w:pStyle w:val="a3"/>
        <w:widowControl w:val="0"/>
        <w:autoSpaceDE w:val="0"/>
        <w:autoSpaceDN w:val="0"/>
        <w:adjustRightInd w:val="0"/>
        <w:ind w:left="0" w:firstLine="709"/>
        <w:jc w:val="both"/>
      </w:pPr>
      <w:r w:rsidRPr="006A7D47">
        <w:t>При установке ограждений необходимо учитывать следующее:</w:t>
      </w:r>
    </w:p>
    <w:p w:rsidR="00F377B1" w:rsidRPr="006A7D47" w:rsidRDefault="00F377B1" w:rsidP="00F377B1">
      <w:pPr>
        <w:pStyle w:val="a3"/>
        <w:widowControl w:val="0"/>
        <w:autoSpaceDE w:val="0"/>
        <w:autoSpaceDN w:val="0"/>
        <w:adjustRightInd w:val="0"/>
        <w:ind w:left="0" w:firstLine="709"/>
        <w:jc w:val="both"/>
      </w:pPr>
      <w:r w:rsidRPr="006A7D47">
        <w:t>прочность, обеспечивающую защиту пешеходов от наезда автомобилей;</w:t>
      </w:r>
    </w:p>
    <w:p w:rsidR="00F377B1" w:rsidRPr="006A7D47" w:rsidRDefault="00F377B1" w:rsidP="00F377B1">
      <w:pPr>
        <w:pStyle w:val="a3"/>
        <w:widowControl w:val="0"/>
        <w:autoSpaceDE w:val="0"/>
        <w:autoSpaceDN w:val="0"/>
        <w:adjustRightInd w:val="0"/>
        <w:ind w:left="0" w:firstLine="709"/>
        <w:jc w:val="both"/>
      </w:pPr>
      <w:r w:rsidRPr="006A7D47">
        <w:t>модульность, позволяющая создавать конструкции любой формы;</w:t>
      </w:r>
    </w:p>
    <w:p w:rsidR="00F377B1" w:rsidRPr="006A7D47" w:rsidRDefault="00F377B1" w:rsidP="00F377B1">
      <w:pPr>
        <w:pStyle w:val="a3"/>
        <w:widowControl w:val="0"/>
        <w:autoSpaceDE w:val="0"/>
        <w:autoSpaceDN w:val="0"/>
        <w:adjustRightInd w:val="0"/>
        <w:ind w:left="0" w:firstLine="709"/>
        <w:jc w:val="both"/>
      </w:pPr>
      <w:r w:rsidRPr="006A7D47">
        <w:t>наличие светоотражающих элементов, в местах возможного наезда автомобиля;</w:t>
      </w:r>
    </w:p>
    <w:p w:rsidR="00F377B1" w:rsidRPr="006A7D47" w:rsidRDefault="00F377B1" w:rsidP="00F377B1">
      <w:pPr>
        <w:pStyle w:val="a3"/>
        <w:widowControl w:val="0"/>
        <w:autoSpaceDE w:val="0"/>
        <w:autoSpaceDN w:val="0"/>
        <w:adjustRightInd w:val="0"/>
        <w:ind w:left="0" w:firstLine="709"/>
        <w:jc w:val="both"/>
      </w:pPr>
      <w:r w:rsidRPr="006A7D47">
        <w:t>расположение ограды не далее 10 см от края газона;</w:t>
      </w:r>
    </w:p>
    <w:p w:rsidR="00F377B1" w:rsidRPr="006A7D47" w:rsidRDefault="00F377B1" w:rsidP="00F377B1">
      <w:pPr>
        <w:pStyle w:val="a3"/>
        <w:widowControl w:val="0"/>
        <w:autoSpaceDE w:val="0"/>
        <w:autoSpaceDN w:val="0"/>
        <w:adjustRightInd w:val="0"/>
        <w:ind w:left="0" w:firstLine="709"/>
        <w:jc w:val="both"/>
      </w:pPr>
      <w:r w:rsidRPr="006A7D47">
        <w:t>использование нейтральных цветов или естественного цвета используемого материала.</w:t>
      </w:r>
    </w:p>
    <w:p w:rsidR="00F377B1" w:rsidRPr="006A7D47" w:rsidRDefault="00F377B1" w:rsidP="00F377B1">
      <w:pPr>
        <w:pStyle w:val="a3"/>
        <w:widowControl w:val="0"/>
        <w:autoSpaceDE w:val="0"/>
        <w:autoSpaceDN w:val="0"/>
        <w:adjustRightInd w:val="0"/>
        <w:ind w:left="0" w:firstLine="709"/>
        <w:jc w:val="both"/>
      </w:pPr>
      <w:r w:rsidRPr="006A7D47">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F377B1" w:rsidRPr="006A7D47" w:rsidRDefault="00F377B1" w:rsidP="00F377B1">
      <w:pPr>
        <w:pStyle w:val="a3"/>
        <w:widowControl w:val="0"/>
        <w:autoSpaceDE w:val="0"/>
        <w:autoSpaceDN w:val="0"/>
        <w:adjustRightInd w:val="0"/>
        <w:ind w:left="0" w:firstLine="709"/>
        <w:jc w:val="both"/>
      </w:pPr>
      <w:r w:rsidRPr="006A7D47">
        <w:t xml:space="preserve">160. </w:t>
      </w:r>
      <w:proofErr w:type="gramStart"/>
      <w:r w:rsidRPr="006A7D47">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377B1" w:rsidRPr="006A7D47" w:rsidRDefault="00F377B1" w:rsidP="00F377B1">
      <w:pPr>
        <w:pStyle w:val="a3"/>
        <w:widowControl w:val="0"/>
        <w:autoSpaceDE w:val="0"/>
        <w:autoSpaceDN w:val="0"/>
        <w:adjustRightInd w:val="0"/>
        <w:ind w:left="0" w:firstLine="709"/>
        <w:jc w:val="both"/>
      </w:pPr>
      <w:r w:rsidRPr="006A7D47">
        <w:lastRenderedPageBreak/>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377B1" w:rsidRPr="006A7D47" w:rsidRDefault="00F377B1" w:rsidP="00F377B1">
      <w:pPr>
        <w:pStyle w:val="a3"/>
        <w:widowControl w:val="0"/>
        <w:autoSpaceDE w:val="0"/>
        <w:autoSpaceDN w:val="0"/>
        <w:adjustRightInd w:val="0"/>
        <w:ind w:left="0" w:firstLine="709"/>
        <w:jc w:val="both"/>
      </w:pPr>
      <w:r w:rsidRPr="006A7D47">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F377B1" w:rsidRPr="006A7D47" w:rsidRDefault="00F377B1" w:rsidP="00F377B1">
      <w:pPr>
        <w:pStyle w:val="a3"/>
        <w:widowControl w:val="0"/>
        <w:autoSpaceDE w:val="0"/>
        <w:autoSpaceDN w:val="0"/>
        <w:adjustRightInd w:val="0"/>
        <w:ind w:left="0" w:firstLine="709"/>
        <w:jc w:val="both"/>
      </w:pPr>
      <w:r w:rsidRPr="006A7D47">
        <w:t>163. Установка ограждений из бытовых отходов и их элементов не допускается.</w:t>
      </w:r>
    </w:p>
    <w:p w:rsidR="00F377B1" w:rsidRPr="006A7D47" w:rsidRDefault="00F377B1" w:rsidP="00F377B1">
      <w:pPr>
        <w:pStyle w:val="a3"/>
        <w:widowControl w:val="0"/>
        <w:autoSpaceDE w:val="0"/>
        <w:autoSpaceDN w:val="0"/>
        <w:adjustRightInd w:val="0"/>
        <w:ind w:left="0" w:firstLine="709"/>
        <w:jc w:val="both"/>
      </w:pPr>
      <w:r w:rsidRPr="006A7D47">
        <w:t xml:space="preserve">164. Применение на территории сельского поселения ограждений из </w:t>
      </w:r>
      <w:proofErr w:type="spellStart"/>
      <w:r w:rsidRPr="006A7D47">
        <w:t>сетки-рабицы</w:t>
      </w:r>
      <w:proofErr w:type="spellEnd"/>
      <w:r w:rsidRPr="006A7D47">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F377B1" w:rsidRPr="006A7D47" w:rsidRDefault="00F377B1" w:rsidP="00F377B1">
      <w:pPr>
        <w:pStyle w:val="a3"/>
        <w:widowControl w:val="0"/>
        <w:autoSpaceDE w:val="0"/>
        <w:autoSpaceDN w:val="0"/>
        <w:adjustRightInd w:val="0"/>
        <w:ind w:left="0" w:firstLine="709"/>
        <w:jc w:val="both"/>
      </w:pPr>
      <w:r w:rsidRPr="006A7D47">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377B1" w:rsidRPr="006A7D47" w:rsidRDefault="00F377B1" w:rsidP="00F377B1">
      <w:pPr>
        <w:pStyle w:val="a3"/>
        <w:widowControl w:val="0"/>
        <w:ind w:left="0" w:firstLine="709"/>
        <w:jc w:val="both"/>
      </w:pPr>
      <w:r w:rsidRPr="006A7D47">
        <w:t xml:space="preserve">166. Глухие заборы рекомендуется заменять просматриваемыми. Если нет возможности убрать забор или заменить </w:t>
      </w:r>
      <w:proofErr w:type="gramStart"/>
      <w:r w:rsidRPr="006A7D47">
        <w:t>на</w:t>
      </w:r>
      <w:proofErr w:type="gramEnd"/>
      <w:r w:rsidRPr="006A7D47">
        <w:t xml:space="preserve"> </w:t>
      </w:r>
      <w:proofErr w:type="gramStart"/>
      <w:r w:rsidRPr="006A7D47">
        <w:t>просматриваемый</w:t>
      </w:r>
      <w:proofErr w:type="gramEnd"/>
      <w:r w:rsidRPr="006A7D47">
        <w:t xml:space="preserve">, он может быть изменен визуально (например, с помощью </w:t>
      </w:r>
      <w:proofErr w:type="spellStart"/>
      <w:r w:rsidRPr="006A7D47">
        <w:t>стрит-арта</w:t>
      </w:r>
      <w:proofErr w:type="spellEnd"/>
      <w:r w:rsidRPr="006A7D47">
        <w:t xml:space="preserve"> с контрастным рисунком) или закрыт визуально с использованием зеленых насаждений.</w:t>
      </w:r>
    </w:p>
    <w:p w:rsidR="0084555A" w:rsidRPr="00F377B1" w:rsidRDefault="00F377B1" w:rsidP="00F377B1"/>
    <w:sectPr w:rsidR="0084555A" w:rsidRPr="00F377B1" w:rsidSect="00D36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64C1"/>
    <w:rsid w:val="002C64C1"/>
    <w:rsid w:val="00485320"/>
    <w:rsid w:val="008004A0"/>
    <w:rsid w:val="00A21303"/>
    <w:rsid w:val="00D36113"/>
    <w:rsid w:val="00F37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4C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4C1"/>
    <w:pPr>
      <w:suppressAutoHyphens/>
      <w:spacing w:after="0" w:line="240" w:lineRule="auto"/>
      <w:ind w:left="720"/>
      <w:contextualSpacing/>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2303</Words>
  <Characters>13133</Characters>
  <Application>Microsoft Office Word</Application>
  <DocSecurity>0</DocSecurity>
  <Lines>109</Lines>
  <Paragraphs>30</Paragraphs>
  <ScaleCrop>false</ScaleCrop>
  <Company/>
  <LinksUpToDate>false</LinksUpToDate>
  <CharactersWithSpaces>15406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2023-06-30T06:35:00Z</dcterms:created>
  <dcterms:modified xsi:type="dcterms:W3CDTF">2023-06-30T06:39:00Z</dcterms:modified>
</cp:coreProperties>
</file>