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56" w:rsidRDefault="00086A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"МАРГУЦЕКСКОЕ"МУНИЦИПАЛЬНОГО РАЙОНА "ГОРОД КРАСНОКАМЕНСК И КРАСНОКАМЕНСКИЙ РАЙОН" ЗАБАЙКАЛЬСКОГО КРАЯ</w:t>
      </w:r>
    </w:p>
    <w:p w:rsidR="00C31B56" w:rsidRDefault="00086A6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</w:p>
    <w:p w:rsidR="00C31B56" w:rsidRDefault="00086A6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C31B56" w:rsidRDefault="00086A6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"30"</w:t>
      </w:r>
      <w:r>
        <w:rPr>
          <w:rFonts w:ascii="Times New Roman" w:eastAsia="Times New Roman" w:hAnsi="Times New Roman" w:cs="Times New Roman"/>
          <w:sz w:val="28"/>
        </w:rPr>
        <w:t xml:space="preserve">марта 2019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№ 34 </w:t>
      </w:r>
    </w:p>
    <w:p w:rsidR="00C31B56" w:rsidRPr="00086A68" w:rsidRDefault="00086A68" w:rsidP="00086A6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создании рабочей группы для проверки достоверности данных содержащихся в подписных листах, представленных кандидатом.</w:t>
      </w:r>
    </w:p>
    <w:p w:rsidR="00C31B56" w:rsidRDefault="00086A68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части 3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статьи 49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Закона За</w:t>
      </w:r>
      <w:r>
        <w:rPr>
          <w:rFonts w:ascii="Times New Roman" w:eastAsia="Times New Roman" w:hAnsi="Times New Roman" w:cs="Times New Roman"/>
          <w:color w:val="000000"/>
          <w:sz w:val="28"/>
        </w:rPr>
        <w:t>байкальского края «О муниципальных выборах в Забайкальском крае»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избирательная комиссия сельского поселения "Маргуцекское"</w:t>
      </w:r>
    </w:p>
    <w:p w:rsidR="00C31B56" w:rsidRDefault="00086A68" w:rsidP="00086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РЕШИЛА:</w:t>
      </w:r>
    </w:p>
    <w:p w:rsidR="00C31B56" w:rsidRDefault="00C31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1B56" w:rsidRDefault="00086A68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Создать рабочую группу по проверке достоверности данных содержащихся в подписных листах в составе трех человек.</w:t>
      </w:r>
    </w:p>
    <w:p w:rsidR="00C31B56" w:rsidRDefault="00086A68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Обнародовать данное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sz w:val="28"/>
        </w:rPr>
        <w:t xml:space="preserve"> путем размещения на информационном стенде администрации сельского поселения «Маргуцекское» </w:t>
      </w:r>
    </w:p>
    <w:p w:rsidR="00C31B56" w:rsidRDefault="00C31B56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1B56" w:rsidRDefault="000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</w:rPr>
        <w:t>Маргуцекское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информационно-телекоммуникаци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онной сети «Интернет».</w:t>
      </w:r>
    </w:p>
    <w:p w:rsidR="00C31B56" w:rsidRDefault="00C31B56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31B56" w:rsidRDefault="00086A68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4. Включить в ее состав: председателя ИКСП Е.В. Леонтьеву, члена комиссии с правом решающего голоса Ю.А. Варенкову, системного администратора КСА ТИК ГАС "ВЫБОРЫ" Э.Б. Бауэр.</w:t>
      </w:r>
    </w:p>
    <w:p w:rsidR="00C31B56" w:rsidRDefault="00C31B56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C31B56" w:rsidRDefault="00C31B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C31B56" w:rsidRDefault="000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C31B56" w:rsidRDefault="000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Е.В. Леонтьева</w:t>
      </w:r>
    </w:p>
    <w:p w:rsidR="00086A68" w:rsidRDefault="00086A68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086A68" w:rsidRDefault="00086A68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C31B56" w:rsidRDefault="00086A68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             </w:t>
      </w:r>
    </w:p>
    <w:p w:rsidR="00C31B56" w:rsidRDefault="000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</w:t>
      </w:r>
    </w:p>
    <w:p w:rsidR="00C31B56" w:rsidRDefault="0008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А.П Зимакова</w:t>
      </w:r>
    </w:p>
    <w:sectPr w:rsidR="00C3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B56"/>
    <w:rsid w:val="00086A68"/>
    <w:rsid w:val="00C3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2019-04-15T01:44:00Z</dcterms:created>
  <dcterms:modified xsi:type="dcterms:W3CDTF">2019-04-15T01:45:00Z</dcterms:modified>
</cp:coreProperties>
</file>