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2" w:rsidRDefault="007A42C2" w:rsidP="007A42C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7A42C2" w:rsidRDefault="007A42C2" w:rsidP="007A42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сельского</w:t>
      </w:r>
    </w:p>
    <w:p w:rsidR="007A42C2" w:rsidRDefault="007A42C2" w:rsidP="007A42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/>
          <w:sz w:val="24"/>
          <w:szCs w:val="24"/>
        </w:rPr>
        <w:t>Маргуцекское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7A42C2" w:rsidRDefault="007A42C2" w:rsidP="007A42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 2015 г. № 05</w:t>
      </w:r>
    </w:p>
    <w:p w:rsidR="007A42C2" w:rsidRDefault="007A42C2" w:rsidP="007A42C2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7A42C2" w:rsidRDefault="007A42C2" w:rsidP="007A4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лица, претендующего на замещение должности руководителя муниципального учреждения,  и руководителя муниципального учреждения сельского поселения  «</w:t>
      </w:r>
      <w:proofErr w:type="spellStart"/>
      <w:r>
        <w:rPr>
          <w:rFonts w:ascii="Times New Roman" w:hAnsi="Times New Roman"/>
          <w:b/>
          <w:sz w:val="24"/>
          <w:szCs w:val="24"/>
        </w:rPr>
        <w:t>Маргуцекское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A42C2" w:rsidRDefault="007A42C2" w:rsidP="007A4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2014 г. по 31 декабря 2014 г.</w:t>
      </w:r>
    </w:p>
    <w:p w:rsidR="007A42C2" w:rsidRDefault="007A42C2" w:rsidP="007A4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8"/>
        <w:gridCol w:w="1229"/>
        <w:gridCol w:w="1137"/>
        <w:gridCol w:w="874"/>
        <w:gridCol w:w="682"/>
        <w:gridCol w:w="1134"/>
        <w:gridCol w:w="915"/>
        <w:gridCol w:w="850"/>
        <w:gridCol w:w="1135"/>
        <w:gridCol w:w="1278"/>
        <w:gridCol w:w="1614"/>
        <w:gridCol w:w="1507"/>
      </w:tblGrid>
      <w:tr w:rsidR="007A42C2" w:rsidTr="007A42C2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</w:t>
            </w:r>
          </w:p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Объекты недвижимости, </w:t>
            </w:r>
          </w:p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Транспортные средства </w:t>
            </w:r>
          </w:p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42C2" w:rsidTr="007A42C2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C2" w:rsidRDefault="007A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C2" w:rsidRDefault="007A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C2" w:rsidRDefault="007A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C2" w:rsidRDefault="007A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C2" w:rsidRDefault="007A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C2" w:rsidRDefault="007A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42C2" w:rsidTr="007A42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Надежда Петровна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249109,19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42C2" w:rsidTr="007A42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Супруг </w:t>
            </w:r>
          </w:p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 Виктор Иванович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легковой ГАЗ 310290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58119,85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2" w:rsidRDefault="007A42C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42C2" w:rsidRDefault="007A42C2" w:rsidP="007A42C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если в отчетном периоде лицу, замещающему должность руководителя муниципального учреждения (работнику) по месту службы (работы) предоставлены (выделены) средства на приобретение (строительство) жилого помещения, данные средства </w:t>
      </w:r>
      <w:r>
        <w:rPr>
          <w:rFonts w:ascii="Times New Roman" w:hAnsi="Times New Roman"/>
          <w:sz w:val="24"/>
          <w:szCs w:val="24"/>
        </w:rPr>
        <w:lastRenderedPageBreak/>
        <w:t>суммируются с декларированным годовым доходом, а также указываются отдельно в настоящей графе.&lt;2&gt; Сведения указываются, если сумма сделки превышает общий доход лица, замещающего должность муниципальной службы, служащего (работника) и его супруги (супруга)  за три последних года, предшествующих совершению сделки.</w:t>
      </w:r>
    </w:p>
    <w:p w:rsidR="0031225E" w:rsidRPr="007A42C2" w:rsidRDefault="0031225E" w:rsidP="007A42C2">
      <w:bookmarkStart w:id="0" w:name="_GoBack"/>
      <w:bookmarkEnd w:id="0"/>
    </w:p>
    <w:sectPr w:rsidR="0031225E" w:rsidRPr="007A42C2" w:rsidSect="00AD6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8"/>
    <w:rsid w:val="0031225E"/>
    <w:rsid w:val="005325FE"/>
    <w:rsid w:val="007A42C2"/>
    <w:rsid w:val="00AD6C68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2015-04-29T05:51:00Z</dcterms:created>
  <dcterms:modified xsi:type="dcterms:W3CDTF">2015-04-29T05:51:00Z</dcterms:modified>
</cp:coreProperties>
</file>