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4F" w:rsidRDefault="000E394F" w:rsidP="00FC0F07">
      <w:pPr>
        <w:ind w:left="-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3D1720" w:rsidRDefault="003D1720" w:rsidP="00FC0F07">
      <w:pPr>
        <w:ind w:left="-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E394F" w:rsidRDefault="000E394F" w:rsidP="00FC0F07">
      <w:pPr>
        <w:ind w:left="-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СЕЛЬСКОГО ПОСЕЛЕНИЯ</w:t>
      </w:r>
    </w:p>
    <w:p w:rsidR="000E394F" w:rsidRDefault="000E394F" w:rsidP="00FC0F07">
      <w:pPr>
        <w:ind w:left="403" w:hanging="40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«МАРГУЦЕКСКОЕ» МУНИЦИПАЛЬНОГО РАЙОНА</w:t>
      </w:r>
    </w:p>
    <w:p w:rsidR="000E394F" w:rsidRDefault="000E394F" w:rsidP="00FC0F07">
      <w:pPr>
        <w:ind w:left="403" w:hanging="40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«ГОРОД КРАСНОКАМЕНСК И КРАСНОКАМЕНСКИЙ РАЙОН»</w:t>
      </w:r>
    </w:p>
    <w:p w:rsidR="000E394F" w:rsidRDefault="000E394F" w:rsidP="00FC0F07">
      <w:pPr>
        <w:ind w:left="403" w:hanging="40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ЗАБАЙКАЛЬСКОГО КРАЯ</w:t>
      </w:r>
    </w:p>
    <w:p w:rsidR="000E394F" w:rsidRDefault="000E394F" w:rsidP="00FC0F07">
      <w:pPr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A37231" w:rsidRDefault="00A37231" w:rsidP="00FC0F07">
      <w:pPr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ПРОЕКТ</w:t>
      </w:r>
    </w:p>
    <w:p w:rsidR="000E394F" w:rsidRDefault="000E394F" w:rsidP="00FC0F07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0E394F" w:rsidRDefault="000E394F" w:rsidP="00300FE4">
      <w:pPr>
        <w:ind w:right="283"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0E394F" w:rsidRDefault="00A37231" w:rsidP="00300FE4">
      <w:pPr>
        <w:ind w:left="708" w:right="283" w:hanging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 «__» _______</w:t>
      </w:r>
      <w:r w:rsidR="00300FE4">
        <w:rPr>
          <w:rFonts w:ascii="Times New Roman" w:hAnsi="Times New Roman"/>
          <w:bCs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         </w:t>
      </w:r>
      <w:r w:rsidR="000E394F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__</w:t>
      </w:r>
    </w:p>
    <w:p w:rsidR="004D4EAE" w:rsidRDefault="000E394F" w:rsidP="003D1720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 Маргуцек</w:t>
      </w:r>
    </w:p>
    <w:p w:rsidR="00354B71" w:rsidRPr="00004B9C" w:rsidRDefault="00354B71" w:rsidP="003D1720">
      <w:pPr>
        <w:pStyle w:val="a9"/>
        <w:shd w:val="clear" w:color="auto" w:fill="FFFFFF"/>
        <w:spacing w:before="150" w:beforeAutospacing="0" w:after="225" w:afterAutospacing="0"/>
        <w:jc w:val="center"/>
        <w:rPr>
          <w:sz w:val="28"/>
          <w:szCs w:val="28"/>
        </w:rPr>
      </w:pPr>
      <w:r w:rsidRPr="001F321D">
        <w:rPr>
          <w:rStyle w:val="aa"/>
          <w:sz w:val="28"/>
          <w:szCs w:val="28"/>
        </w:rPr>
        <w:t>О назначении должностного лица, ответственного за осуществление закупок (контрактного управляющего)</w:t>
      </w:r>
    </w:p>
    <w:p w:rsidR="003D1720" w:rsidRPr="003D1720" w:rsidRDefault="00354B71" w:rsidP="003D1720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004B9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004B9C">
          <w:rPr>
            <w:rFonts w:ascii="Times New Roman" w:hAnsi="Times New Roman" w:cs="Times New Roman"/>
            <w:sz w:val="28"/>
            <w:szCs w:val="28"/>
          </w:rPr>
          <w:t>ч</w:t>
        </w:r>
        <w:r>
          <w:rPr>
            <w:rFonts w:ascii="Times New Roman" w:hAnsi="Times New Roman" w:cs="Times New Roman"/>
            <w:sz w:val="28"/>
            <w:szCs w:val="28"/>
          </w:rPr>
          <w:t>астью</w:t>
        </w:r>
        <w:r w:rsidRPr="00004B9C">
          <w:rPr>
            <w:rFonts w:ascii="Times New Roman" w:hAnsi="Times New Roman" w:cs="Times New Roman"/>
            <w:sz w:val="28"/>
            <w:szCs w:val="28"/>
          </w:rPr>
          <w:t xml:space="preserve"> 2 ст</w:t>
        </w:r>
        <w:r>
          <w:rPr>
            <w:rFonts w:ascii="Times New Roman" w:hAnsi="Times New Roman" w:cs="Times New Roman"/>
            <w:sz w:val="28"/>
            <w:szCs w:val="28"/>
          </w:rPr>
          <w:t>атьи</w:t>
        </w:r>
        <w:r w:rsidRPr="00004B9C">
          <w:rPr>
            <w:rFonts w:ascii="Times New Roman" w:hAnsi="Times New Roman" w:cs="Times New Roman"/>
            <w:sz w:val="28"/>
            <w:szCs w:val="28"/>
          </w:rPr>
          <w:t xml:space="preserve"> 38</w:t>
        </w:r>
      </w:hyperlink>
      <w:r w:rsidRPr="00004B9C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D1720"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 xml:space="preserve">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4B9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», на основании </w:t>
      </w:r>
      <w:r w:rsidRPr="00A265C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265C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65C7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3D1720">
        <w:rPr>
          <w:rFonts w:ascii="Times New Roman" w:hAnsi="Times New Roman" w:cs="Times New Roman"/>
          <w:sz w:val="28"/>
          <w:szCs w:val="28"/>
        </w:rPr>
        <w:t xml:space="preserve"> </w:t>
      </w:r>
      <w:r w:rsidRPr="00A265C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и, </w:t>
      </w:r>
      <w:r w:rsidRPr="00354B71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Уставом сельского поселения «Маргуцекское», сельского поселения «Маргуцекское», </w:t>
      </w:r>
      <w:r w:rsidR="003D1720" w:rsidRPr="003D172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администрация </w:t>
      </w:r>
      <w:r w:rsidR="003D1720" w:rsidRPr="003D1720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«Маргуцекское»</w:t>
      </w:r>
      <w:r w:rsidR="003D1720" w:rsidRPr="003D1720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  Забайкальского края</w:t>
      </w:r>
      <w:r w:rsidR="003D1720" w:rsidRPr="003D172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354B71" w:rsidRPr="004C6EF2" w:rsidRDefault="00354B71" w:rsidP="003D1720">
      <w:pPr>
        <w:shd w:val="clear" w:color="auto" w:fill="FFFFFF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54B71" w:rsidRPr="003D1720" w:rsidRDefault="00354B71" w:rsidP="003D172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EF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12568" w:rsidRPr="001F321D" w:rsidRDefault="00312568" w:rsidP="00312568">
      <w:pPr>
        <w:pStyle w:val="a9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1F321D">
        <w:rPr>
          <w:sz w:val="28"/>
          <w:szCs w:val="28"/>
        </w:rPr>
        <w:t>1. Утвердить должностную инструкцию контрактного управляющего, согласно приложению №</w:t>
      </w:r>
      <w:r w:rsidR="00177061">
        <w:rPr>
          <w:sz w:val="28"/>
          <w:szCs w:val="28"/>
        </w:rPr>
        <w:t xml:space="preserve"> </w:t>
      </w:r>
      <w:r w:rsidRPr="001F321D">
        <w:rPr>
          <w:sz w:val="28"/>
          <w:szCs w:val="28"/>
        </w:rPr>
        <w:t>1 к настоящему постановлению.</w:t>
      </w:r>
    </w:p>
    <w:p w:rsidR="00312568" w:rsidRPr="00177061" w:rsidRDefault="00312568" w:rsidP="003125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2568">
        <w:rPr>
          <w:rFonts w:ascii="Times New Roman" w:hAnsi="Times New Roman" w:cs="Times New Roman"/>
          <w:sz w:val="28"/>
          <w:szCs w:val="28"/>
        </w:rPr>
        <w:t xml:space="preserve">2. </w:t>
      </w:r>
      <w:r w:rsidRPr="00177061">
        <w:rPr>
          <w:rFonts w:ascii="Times New Roman" w:hAnsi="Times New Roman" w:cs="Times New Roman"/>
          <w:sz w:val="28"/>
          <w:szCs w:val="28"/>
        </w:rPr>
        <w:t>Назначить Богданову Ольгу Иннокентьевну, главного бухгалтера  администрации</w:t>
      </w:r>
      <w:r w:rsidR="003D1720" w:rsidRPr="00177061">
        <w:rPr>
          <w:rFonts w:ascii="Times New Roman" w:hAnsi="Times New Roman" w:cs="Times New Roman"/>
          <w:sz w:val="28"/>
          <w:szCs w:val="28"/>
        </w:rPr>
        <w:t xml:space="preserve"> сельского поселения «Маргуцекское»</w:t>
      </w:r>
      <w:r w:rsidRPr="00177061">
        <w:rPr>
          <w:rFonts w:ascii="Times New Roman" w:hAnsi="Times New Roman" w:cs="Times New Roman"/>
          <w:sz w:val="28"/>
          <w:szCs w:val="28"/>
        </w:rPr>
        <w:t xml:space="preserve">, </w:t>
      </w:r>
      <w:r w:rsidR="003D1720" w:rsidRPr="00177061">
        <w:rPr>
          <w:rFonts w:ascii="Times New Roman" w:hAnsi="Times New Roman" w:cs="Times New Roman"/>
          <w:sz w:val="28"/>
          <w:szCs w:val="28"/>
        </w:rPr>
        <w:t>ответственным за осуществление закупок - (контрактным управляющим), включ</w:t>
      </w:r>
      <w:r w:rsidR="00177061">
        <w:rPr>
          <w:rFonts w:ascii="Times New Roman" w:hAnsi="Times New Roman" w:cs="Times New Roman"/>
          <w:sz w:val="28"/>
          <w:szCs w:val="28"/>
        </w:rPr>
        <w:t xml:space="preserve">ая исполнение каждого контракта </w:t>
      </w:r>
      <w:r w:rsidRPr="00177061">
        <w:rPr>
          <w:rFonts w:ascii="Times New Roman" w:hAnsi="Times New Roman" w:cs="Times New Roman"/>
          <w:sz w:val="28"/>
          <w:szCs w:val="28"/>
        </w:rPr>
        <w:t>сельского поселения «Маргуцекское» муниципального района «Город Краснокаменск и Краснокаменский район»   Забайкальского края.</w:t>
      </w:r>
    </w:p>
    <w:p w:rsidR="00312568" w:rsidRPr="001F321D" w:rsidRDefault="00312568" w:rsidP="00312568">
      <w:pPr>
        <w:pStyle w:val="a9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177061">
        <w:rPr>
          <w:sz w:val="28"/>
          <w:szCs w:val="28"/>
        </w:rPr>
        <w:t>3. Возложить на главного бухгалтера сельского поселения</w:t>
      </w:r>
      <w:r>
        <w:rPr>
          <w:sz w:val="28"/>
          <w:szCs w:val="28"/>
        </w:rPr>
        <w:t xml:space="preserve"> «Маргуцекское»</w:t>
      </w:r>
      <w:r w:rsidRPr="001F3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Богданову Ольгу Иннокентьевну </w:t>
      </w:r>
      <w:r w:rsidRPr="001F321D">
        <w:rPr>
          <w:sz w:val="28"/>
          <w:szCs w:val="28"/>
        </w:rPr>
        <w:t>следующие функции и полномочия:</w:t>
      </w:r>
    </w:p>
    <w:p w:rsidR="00312568" w:rsidRPr="001F321D" w:rsidRDefault="00312568" w:rsidP="00312568">
      <w:pPr>
        <w:pStyle w:val="a9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1F321D">
        <w:rPr>
          <w:sz w:val="28"/>
          <w:szCs w:val="28"/>
        </w:rPr>
        <w:t>3.1. Разработка плана закупок, осуществление подготовки изменений для внесения в план закупок, размещение в единой информационной системе плана закупок и внесенных в него изменений.</w:t>
      </w:r>
    </w:p>
    <w:p w:rsidR="00312568" w:rsidRPr="001F321D" w:rsidRDefault="00312568" w:rsidP="00312568">
      <w:pPr>
        <w:pStyle w:val="a9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1F321D">
        <w:rPr>
          <w:sz w:val="28"/>
          <w:szCs w:val="28"/>
        </w:rPr>
        <w:t>3.2. Разработка плана-графика, осуществление подготовки изменений для внесения в план-график, размещение в единой информационной системе плана-графика и внесенных в него изменений.</w:t>
      </w:r>
    </w:p>
    <w:p w:rsidR="00312568" w:rsidRPr="001F321D" w:rsidRDefault="00312568" w:rsidP="00312568">
      <w:pPr>
        <w:pStyle w:val="a9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1F321D">
        <w:rPr>
          <w:sz w:val="28"/>
          <w:szCs w:val="28"/>
        </w:rPr>
        <w:lastRenderedPageBreak/>
        <w:t>3.3. Осуществление подготовки и размещения в единой информационной системе извещений об осуществлении закупок, документации о закупках и проектов контрактов, подготовки и направления приглашений принять участие в определении поставщиков (подрядчиков, исполнителей) закрытыми способами.</w:t>
      </w:r>
    </w:p>
    <w:p w:rsidR="00312568" w:rsidRPr="001F321D" w:rsidRDefault="00312568" w:rsidP="00312568">
      <w:pPr>
        <w:pStyle w:val="a9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1F321D">
        <w:rPr>
          <w:sz w:val="28"/>
          <w:szCs w:val="28"/>
        </w:rPr>
        <w:t>3.4. Обеспечение осуществления закупок, в том числе заключения контрактов.</w:t>
      </w:r>
    </w:p>
    <w:p w:rsidR="00312568" w:rsidRPr="001F321D" w:rsidRDefault="00312568" w:rsidP="00312568">
      <w:pPr>
        <w:pStyle w:val="a9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1F321D">
        <w:rPr>
          <w:sz w:val="28"/>
          <w:szCs w:val="28"/>
        </w:rPr>
        <w:t>3.5. Участие в рассмотрении дел об обжаловании   результатов определения поставщиков (подрядчиков, исполнителей) и осуществление подготовки материалов для выполнения претензионной работы.</w:t>
      </w:r>
    </w:p>
    <w:p w:rsidR="00312568" w:rsidRPr="001F321D" w:rsidRDefault="00312568" w:rsidP="00312568">
      <w:pPr>
        <w:pStyle w:val="a9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1F321D">
        <w:rPr>
          <w:sz w:val="28"/>
          <w:szCs w:val="28"/>
        </w:rPr>
        <w:t>3.6. Организация в случае необходимости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нужд.</w:t>
      </w:r>
    </w:p>
    <w:p w:rsidR="00312568" w:rsidRPr="001F321D" w:rsidRDefault="00312568" w:rsidP="00312568">
      <w:pPr>
        <w:pStyle w:val="a9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1F321D">
        <w:rPr>
          <w:sz w:val="28"/>
          <w:szCs w:val="28"/>
        </w:rPr>
        <w:t>3.7. Осуществление иных полномочий, предусмотренных Федеральным законом от 5 апреля 2013г. № 44-ФЗ "О контрактной системе в сфере закупок товаров, работ, услуг для обеспечения государственных и муниципальных нужд".</w:t>
      </w:r>
    </w:p>
    <w:p w:rsidR="00312568" w:rsidRPr="001F321D" w:rsidRDefault="00312568" w:rsidP="00312568">
      <w:pPr>
        <w:pStyle w:val="a9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1F321D">
        <w:rPr>
          <w:sz w:val="28"/>
          <w:szCs w:val="28"/>
        </w:rPr>
        <w:t xml:space="preserve">4. Возложить на главного </w:t>
      </w:r>
      <w:r>
        <w:rPr>
          <w:sz w:val="28"/>
          <w:szCs w:val="28"/>
        </w:rPr>
        <w:t>бухгалтера сельского поселения «Маргуцекское»</w:t>
      </w:r>
      <w:r w:rsidRPr="001F3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Богданову Ольгу Иннокентьевну </w:t>
      </w:r>
      <w:r w:rsidRPr="001F321D">
        <w:rPr>
          <w:sz w:val="28"/>
          <w:szCs w:val="28"/>
        </w:rPr>
        <w:t xml:space="preserve">персональную ответственность в пределах осуществляемых </w:t>
      </w:r>
      <w:r w:rsidR="00177061">
        <w:rPr>
          <w:sz w:val="28"/>
          <w:szCs w:val="28"/>
        </w:rPr>
        <w:t>её</w:t>
      </w:r>
      <w:r w:rsidRPr="001F321D">
        <w:rPr>
          <w:sz w:val="28"/>
          <w:szCs w:val="28"/>
        </w:rPr>
        <w:t xml:space="preserve"> полномочий.</w:t>
      </w:r>
    </w:p>
    <w:p w:rsidR="00312568" w:rsidRPr="001F321D" w:rsidRDefault="00312568" w:rsidP="00312568">
      <w:pPr>
        <w:pStyle w:val="a9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1F321D">
        <w:rPr>
          <w:sz w:val="28"/>
          <w:szCs w:val="28"/>
        </w:rPr>
        <w:t>5. Контроль за исполнением постановления оставляю за собой.</w:t>
      </w:r>
    </w:p>
    <w:p w:rsidR="00312568" w:rsidRDefault="00312568" w:rsidP="00312568">
      <w:pPr>
        <w:pStyle w:val="ConsPlusNormal"/>
        <w:ind w:left="49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68" w:rsidRDefault="00312568" w:rsidP="00312568">
      <w:pPr>
        <w:pStyle w:val="ConsPlusNormal"/>
        <w:ind w:left="49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68" w:rsidRDefault="00312568" w:rsidP="00312568">
      <w:pPr>
        <w:pStyle w:val="ConsPlusNormal"/>
        <w:ind w:left="49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68" w:rsidRPr="00312568" w:rsidRDefault="00312568" w:rsidP="003125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568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56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Г.А. Епифанцеву</w:t>
      </w:r>
    </w:p>
    <w:p w:rsidR="00312568" w:rsidRDefault="00312568" w:rsidP="00312568">
      <w:pPr>
        <w:pStyle w:val="ConsPlusNormal"/>
        <w:ind w:left="49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68" w:rsidRDefault="00312568" w:rsidP="00312568">
      <w:pPr>
        <w:pStyle w:val="ConsPlusNormal"/>
        <w:ind w:left="49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68" w:rsidRDefault="00312568" w:rsidP="00354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2568" w:rsidRDefault="00312568" w:rsidP="00354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2568" w:rsidRDefault="00312568" w:rsidP="00354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2568" w:rsidRDefault="00312568" w:rsidP="00354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2568" w:rsidRDefault="00312568" w:rsidP="003125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1720" w:rsidRDefault="00354B71" w:rsidP="00312568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451">
        <w:rPr>
          <w:rFonts w:ascii="Times New Roman" w:hAnsi="Times New Roman" w:cs="Times New Roman"/>
          <w:i/>
          <w:sz w:val="28"/>
          <w:szCs w:val="28"/>
        </w:rPr>
        <w:t xml:space="preserve">С </w:t>
      </w:r>
      <w:r>
        <w:rPr>
          <w:rFonts w:ascii="Times New Roman" w:hAnsi="Times New Roman" w:cs="Times New Roman"/>
          <w:i/>
          <w:sz w:val="28"/>
          <w:szCs w:val="28"/>
        </w:rPr>
        <w:t>постановлением</w:t>
      </w:r>
      <w:r w:rsidRPr="0009345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D1720" w:rsidRPr="003D1720" w:rsidRDefault="003D1720" w:rsidP="003D1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77061">
        <w:rPr>
          <w:rFonts w:ascii="Times New Roman" w:hAnsi="Times New Roman" w:cs="Times New Roman"/>
          <w:i/>
          <w:sz w:val="28"/>
          <w:szCs w:val="28"/>
        </w:rPr>
        <w:t>ознакомлена</w:t>
      </w:r>
      <w:r w:rsidRPr="003D1720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1720">
        <w:rPr>
          <w:rFonts w:ascii="Times New Roman" w:hAnsi="Times New Roman" w:cs="Times New Roman"/>
          <w:sz w:val="28"/>
          <w:szCs w:val="28"/>
        </w:rPr>
        <w:t>__________  _______________ «__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D1720">
        <w:rPr>
          <w:rFonts w:ascii="Times New Roman" w:hAnsi="Times New Roman" w:cs="Times New Roman"/>
          <w:sz w:val="28"/>
          <w:szCs w:val="28"/>
        </w:rPr>
        <w:t>» 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3D1720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3D1720" w:rsidRPr="003D1720" w:rsidRDefault="003D1720" w:rsidP="003D1720">
      <w:pPr>
        <w:pStyle w:val="ConsPlusNonformat"/>
        <w:rPr>
          <w:rFonts w:ascii="Times New Roman" w:hAnsi="Times New Roman" w:cs="Times New Roman"/>
          <w:i/>
        </w:rPr>
      </w:pPr>
      <w:r w:rsidRPr="003D1720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3D1720">
        <w:rPr>
          <w:rFonts w:ascii="Times New Roman" w:hAnsi="Times New Roman" w:cs="Times New Roman"/>
          <w:i/>
          <w:sz w:val="28"/>
          <w:szCs w:val="28"/>
        </w:rPr>
        <w:tab/>
      </w:r>
      <w:r w:rsidRPr="003D1720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3D1720">
        <w:rPr>
          <w:rFonts w:ascii="Times New Roman" w:hAnsi="Times New Roman" w:cs="Times New Roman"/>
          <w:i/>
        </w:rPr>
        <w:t xml:space="preserve">(подпись)         </w:t>
      </w:r>
      <w:r>
        <w:rPr>
          <w:rFonts w:ascii="Times New Roman" w:hAnsi="Times New Roman" w:cs="Times New Roman"/>
          <w:i/>
        </w:rPr>
        <w:t xml:space="preserve">            </w:t>
      </w:r>
      <w:r w:rsidRPr="003D1720">
        <w:rPr>
          <w:rFonts w:ascii="Times New Roman" w:hAnsi="Times New Roman" w:cs="Times New Roman"/>
          <w:i/>
        </w:rPr>
        <w:t xml:space="preserve"> (Ф.И.О.)</w:t>
      </w:r>
    </w:p>
    <w:p w:rsidR="00312568" w:rsidRDefault="00312568" w:rsidP="00312568">
      <w:pPr>
        <w:pStyle w:val="ConsPlusNormal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312568" w:rsidRDefault="00312568" w:rsidP="00312568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54B71" w:rsidRDefault="00354B71" w:rsidP="00354B71">
      <w:pPr>
        <w:pStyle w:val="ConsPlusNormal"/>
        <w:ind w:left="49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B71" w:rsidRPr="003951A2" w:rsidRDefault="00354B71" w:rsidP="00312568">
      <w:pPr>
        <w:pStyle w:val="ConsPlusNormal"/>
        <w:ind w:left="496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51A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312568" w:rsidRDefault="00354B71" w:rsidP="00312568">
      <w:pPr>
        <w:pStyle w:val="ConsPlusNormal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№</w:t>
      </w:r>
      <w:r w:rsidR="00A37231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354B71" w:rsidRPr="00E008FB" w:rsidRDefault="00354B71" w:rsidP="00312568">
      <w:pPr>
        <w:pStyle w:val="ConsPlusNormal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37231">
        <w:rPr>
          <w:rFonts w:ascii="Times New Roman" w:hAnsi="Times New Roman" w:cs="Times New Roman"/>
          <w:sz w:val="28"/>
          <w:szCs w:val="28"/>
        </w:rPr>
        <w:t>«__» _________</w:t>
      </w:r>
      <w:r w:rsidR="00312568">
        <w:rPr>
          <w:rFonts w:ascii="Times New Roman" w:hAnsi="Times New Roman" w:cs="Times New Roman"/>
          <w:sz w:val="28"/>
          <w:szCs w:val="28"/>
        </w:rPr>
        <w:t>2020г</w:t>
      </w:r>
    </w:p>
    <w:p w:rsidR="00354B71" w:rsidRDefault="00354B71" w:rsidP="00354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4B71" w:rsidRDefault="00354B71" w:rsidP="00354B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1A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54B71" w:rsidRPr="003951A2" w:rsidRDefault="00354B71" w:rsidP="00354B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1A2">
        <w:rPr>
          <w:rFonts w:ascii="Times New Roman" w:hAnsi="Times New Roman" w:cs="Times New Roman"/>
          <w:b/>
          <w:sz w:val="28"/>
          <w:szCs w:val="28"/>
        </w:rPr>
        <w:t xml:space="preserve">контрактного управляющего, ответственного за осуществление всех закупок (включая исполнение контракта) </w:t>
      </w:r>
      <w:r w:rsidR="00312568" w:rsidRPr="00312568">
        <w:rPr>
          <w:rFonts w:ascii="Times New Roman" w:hAnsi="Times New Roman" w:cs="Times New Roman"/>
          <w:b/>
          <w:sz w:val="28"/>
          <w:szCs w:val="28"/>
        </w:rPr>
        <w:t>сельского поселения «Маргуцекское» муниципального района «Город Краснокаменск и Краснокаменский район»   Забайкальского края</w:t>
      </w:r>
    </w:p>
    <w:p w:rsidR="00354B71" w:rsidRPr="00E008FB" w:rsidRDefault="00354B71" w:rsidP="00354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4B71" w:rsidRPr="00E008FB" w:rsidRDefault="00354B71" w:rsidP="00354B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 xml:space="preserve">1.1. Контрактный </w:t>
      </w:r>
      <w:r w:rsidRPr="00004B9C">
        <w:rPr>
          <w:rFonts w:ascii="Times New Roman" w:hAnsi="Times New Roman" w:cs="Times New Roman"/>
          <w:sz w:val="28"/>
          <w:szCs w:val="28"/>
        </w:rPr>
        <w:t>управляющ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04B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004B9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>закупок</w:t>
      </w:r>
      <w:r>
        <w:rPr>
          <w:rFonts w:ascii="Times New Roman" w:hAnsi="Times New Roman" w:cs="Times New Roman"/>
          <w:sz w:val="28"/>
          <w:szCs w:val="28"/>
        </w:rPr>
        <w:t xml:space="preserve"> (включая исполнение контракта</w:t>
      </w:r>
      <w:r w:rsidR="00177061">
        <w:rPr>
          <w:rFonts w:ascii="Times New Roman" w:hAnsi="Times New Roman" w:cs="Times New Roman"/>
          <w:sz w:val="28"/>
          <w:szCs w:val="28"/>
        </w:rPr>
        <w:t>)</w:t>
      </w:r>
      <w:r w:rsidR="00312568" w:rsidRPr="00312568">
        <w:rPr>
          <w:rFonts w:ascii="Times New Roman" w:hAnsi="Times New Roman" w:cs="Times New Roman"/>
          <w:sz w:val="28"/>
          <w:szCs w:val="28"/>
        </w:rPr>
        <w:t xml:space="preserve"> </w:t>
      </w:r>
      <w:r w:rsidR="00312568" w:rsidRPr="00354B71">
        <w:rPr>
          <w:rFonts w:ascii="Times New Roman" w:hAnsi="Times New Roman" w:cs="Times New Roman"/>
          <w:sz w:val="28"/>
          <w:szCs w:val="28"/>
        </w:rPr>
        <w:t>сельского поселения «Маргуцекское» муниципального района «Город Краснокаменск и Краснокаменский район»   Забайкальского края</w:t>
      </w:r>
      <w:r w:rsidR="00312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Контрактный управляющий)</w:t>
      </w:r>
      <w:r w:rsidRPr="00E008FB">
        <w:rPr>
          <w:rFonts w:ascii="Times New Roman" w:hAnsi="Times New Roman" w:cs="Times New Roman"/>
          <w:sz w:val="28"/>
          <w:szCs w:val="28"/>
        </w:rPr>
        <w:t xml:space="preserve"> относится к категории специалистов.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1.2. На должность контрактного управляющего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8F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значается лицо, имеющее высшее или дополнительное профессиональное</w:t>
      </w:r>
      <w:r w:rsidRPr="00E008FB">
        <w:rPr>
          <w:rFonts w:ascii="Times New Roman" w:hAnsi="Times New Roman" w:cs="Times New Roman"/>
          <w:sz w:val="28"/>
          <w:szCs w:val="28"/>
        </w:rPr>
        <w:t xml:space="preserve"> образование в сфере закупок.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1.3. Контрактный управляющий должен знать:</w:t>
      </w:r>
    </w:p>
    <w:p w:rsidR="00354B71" w:rsidRPr="00E008FB" w:rsidRDefault="00354B71" w:rsidP="00354B71">
      <w:pPr>
        <w:pStyle w:val="ConsPlusNormal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законодательные и иные нормативные правовые акты о контрактной системе в сфере закупок товаров (работ, услуг) для обеспечения муниципальных нужд;</w:t>
      </w:r>
    </w:p>
    <w:p w:rsidR="00354B71" w:rsidRPr="00E008FB" w:rsidRDefault="00354B71" w:rsidP="00354B71">
      <w:pPr>
        <w:pStyle w:val="ConsPlusNormal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методы планирования закупок товаров (работ, услуг);</w:t>
      </w:r>
    </w:p>
    <w:p w:rsidR="00354B71" w:rsidRPr="00E008FB" w:rsidRDefault="00354B71" w:rsidP="00354B71">
      <w:pPr>
        <w:pStyle w:val="ConsPlusNormal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методы обоснования цен товаров (работ, услуг);</w:t>
      </w:r>
    </w:p>
    <w:p w:rsidR="00354B71" w:rsidRPr="00E008FB" w:rsidRDefault="00354B71" w:rsidP="00354B71">
      <w:pPr>
        <w:pStyle w:val="ConsPlusNormal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способы определения поставщиков (подрядчиков, исполнителей);</w:t>
      </w:r>
    </w:p>
    <w:p w:rsidR="00354B71" w:rsidRPr="00E008FB" w:rsidRDefault="00354B71" w:rsidP="00354B71">
      <w:pPr>
        <w:pStyle w:val="ConsPlusNormal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законодательство, регламентирующее отдельные виды договоров;</w:t>
      </w:r>
    </w:p>
    <w:p w:rsidR="00354B71" w:rsidRPr="00E008FB" w:rsidRDefault="00354B71" w:rsidP="00354B71">
      <w:pPr>
        <w:pStyle w:val="ConsPlusNormal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правила приемки товаров (работ, услуг);</w:t>
      </w:r>
    </w:p>
    <w:p w:rsidR="00354B71" w:rsidRPr="00E008FB" w:rsidRDefault="00354B71" w:rsidP="00354B71">
      <w:pPr>
        <w:pStyle w:val="ConsPlusNormal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требования к оформлению документов о приемке товаров (работ, услуг);</w:t>
      </w:r>
    </w:p>
    <w:p w:rsidR="00354B71" w:rsidRPr="00E008FB" w:rsidRDefault="00354B71" w:rsidP="00354B71">
      <w:pPr>
        <w:pStyle w:val="ConsPlusNormal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основы трудового законодательства;</w:t>
      </w:r>
    </w:p>
    <w:p w:rsidR="00354B71" w:rsidRPr="00E008FB" w:rsidRDefault="00354B71" w:rsidP="00354B71">
      <w:pPr>
        <w:pStyle w:val="ConsPlusNormal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распорядка;</w:t>
      </w:r>
    </w:p>
    <w:p w:rsidR="00354B71" w:rsidRPr="00E008FB" w:rsidRDefault="00354B71" w:rsidP="00354B71">
      <w:pPr>
        <w:pStyle w:val="ConsPlusNormal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правила и нормы охраны труда, техники безопасности, производственной санитарии и противопожарной защиты;</w:t>
      </w:r>
    </w:p>
    <w:p w:rsidR="00354B71" w:rsidRPr="00E008FB" w:rsidRDefault="00354B71" w:rsidP="00354B71">
      <w:pPr>
        <w:pStyle w:val="ConsPlusNormal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средства вычислительной техники, коммуникаций и связи;</w:t>
      </w:r>
    </w:p>
    <w:p w:rsidR="00354B71" w:rsidRPr="00E008FB" w:rsidRDefault="00354B71" w:rsidP="00354B71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законодательство, регулирующее основы муниципальной службы. </w:t>
      </w:r>
    </w:p>
    <w:p w:rsidR="00354B71" w:rsidRPr="00E008FB" w:rsidRDefault="00354B71" w:rsidP="00354B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1.4. Контрактный управляющий в своей деятельности руководствуется:</w:t>
      </w:r>
    </w:p>
    <w:p w:rsidR="00354B71" w:rsidRPr="00E008FB" w:rsidRDefault="00354B71" w:rsidP="00354B71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08FB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312568" w:rsidRPr="00354B71">
        <w:rPr>
          <w:rFonts w:ascii="Times New Roman" w:hAnsi="Times New Roman" w:cs="Times New Roman"/>
          <w:sz w:val="28"/>
          <w:szCs w:val="28"/>
        </w:rPr>
        <w:t>сельского поселения «Маргуцекское» муниципального района «Город Краснокаменск и Краснокаменский район»   Забайкальского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B71" w:rsidRPr="00E008FB" w:rsidRDefault="00354B71" w:rsidP="00354B71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настоящ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E00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004B9C">
        <w:rPr>
          <w:rFonts w:ascii="Times New Roman" w:hAnsi="Times New Roman" w:cs="Times New Roman"/>
          <w:sz w:val="28"/>
          <w:szCs w:val="28"/>
        </w:rPr>
        <w:t>контрактного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>управляющего,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>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>закупок</w:t>
      </w:r>
      <w:r>
        <w:rPr>
          <w:rFonts w:ascii="Times New Roman" w:hAnsi="Times New Roman" w:cs="Times New Roman"/>
          <w:sz w:val="28"/>
          <w:szCs w:val="28"/>
        </w:rPr>
        <w:t xml:space="preserve"> (включая исполнение контракта) </w:t>
      </w:r>
      <w:r w:rsidR="00312568" w:rsidRPr="00354B71">
        <w:rPr>
          <w:rFonts w:ascii="Times New Roman" w:hAnsi="Times New Roman" w:cs="Times New Roman"/>
          <w:sz w:val="28"/>
          <w:szCs w:val="28"/>
        </w:rPr>
        <w:t>сельского поселения «Маргуцекское» муниципального района «Город Краснокаменск и Краснокаменский район»   Забайкальского края</w:t>
      </w:r>
      <w:r w:rsidR="00312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Положение)</w:t>
      </w:r>
      <w:r w:rsidRPr="00E008FB">
        <w:rPr>
          <w:rFonts w:ascii="Times New Roman" w:hAnsi="Times New Roman" w:cs="Times New Roman"/>
          <w:sz w:val="28"/>
          <w:szCs w:val="28"/>
        </w:rPr>
        <w:t>.</w:t>
      </w:r>
    </w:p>
    <w:p w:rsidR="00354B71" w:rsidRPr="00E008FB" w:rsidRDefault="00354B71" w:rsidP="00354B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 xml:space="preserve">1.5. Контрактный управляющий подчиняется непосредственно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12568" w:rsidRPr="00354B71">
        <w:rPr>
          <w:rFonts w:ascii="Times New Roman" w:hAnsi="Times New Roman" w:cs="Times New Roman"/>
          <w:sz w:val="28"/>
          <w:szCs w:val="28"/>
        </w:rPr>
        <w:t xml:space="preserve">сельского поселения «Маргуцекское» муниципального района «Город </w:t>
      </w:r>
      <w:r w:rsidR="00312568" w:rsidRPr="00354B71">
        <w:rPr>
          <w:rFonts w:ascii="Times New Roman" w:hAnsi="Times New Roman" w:cs="Times New Roman"/>
          <w:sz w:val="28"/>
          <w:szCs w:val="28"/>
        </w:rPr>
        <w:lastRenderedPageBreak/>
        <w:t>Краснокаменск и Краснокаменский район»   Забайкальского края</w:t>
      </w:r>
      <w:r w:rsidR="00312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местная администрация)</w:t>
      </w:r>
      <w:r w:rsidRPr="00E008FB">
        <w:rPr>
          <w:rFonts w:ascii="Times New Roman" w:hAnsi="Times New Roman" w:cs="Times New Roman"/>
          <w:sz w:val="28"/>
          <w:szCs w:val="28"/>
        </w:rPr>
        <w:t>.</w:t>
      </w:r>
    </w:p>
    <w:p w:rsidR="00354B71" w:rsidRPr="00E008FB" w:rsidRDefault="00354B71" w:rsidP="00354B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1.6.  В  отсутствие  контрактного управляющего (отпуска, болезни и пр.)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8FB">
        <w:rPr>
          <w:rFonts w:ascii="Times New Roman" w:hAnsi="Times New Roman" w:cs="Times New Roman"/>
          <w:sz w:val="28"/>
          <w:szCs w:val="28"/>
        </w:rPr>
        <w:t>его обязанности исполняет сотрудник, назначенный в установленном порядке.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B71" w:rsidRPr="00E008FB" w:rsidRDefault="00354B71" w:rsidP="00354B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b/>
          <w:sz w:val="28"/>
          <w:szCs w:val="28"/>
        </w:rPr>
        <w:t>2. Функции</w:t>
      </w:r>
    </w:p>
    <w:p w:rsidR="00354B71" w:rsidRDefault="00354B71" w:rsidP="00354B71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 разрабатывают план закупок, осуществляют подготовку изменений для внесения в план закупок, размещают в единой информационной системе план закупок и внесенные в него изменения;</w:t>
      </w:r>
    </w:p>
    <w:p w:rsidR="00354B71" w:rsidRDefault="00354B71" w:rsidP="00354B71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2.2 разрабатывают план-график, осуществляют подготовку изменений для внесения в план-график, размещают в единой информационной системе план-график и внесенные в него изменения;</w:t>
      </w:r>
    </w:p>
    <w:p w:rsidR="00354B71" w:rsidRDefault="00354B71" w:rsidP="00354B71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2.3 осуществляют подготовку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354B71" w:rsidRDefault="00354B71" w:rsidP="00354B71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2.4 обеспечивают осуществление закупок, в том числе заключение контрактов;</w:t>
      </w:r>
    </w:p>
    <w:p w:rsidR="00354B71" w:rsidRDefault="00354B71" w:rsidP="00354B71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2.5 участвуют в рассмотрении дел об обжаловании результатов определения поставщиков (подрядчиков, исполнителей) и осуществляют подготовку материалов для выполнения претензионно-исковой работы;</w:t>
      </w:r>
    </w:p>
    <w:p w:rsidR="00354B71" w:rsidRDefault="00354B71" w:rsidP="00354B71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2.6 организуют в случае необходимости на стадии планирования закупок консультации с поставщиками (подрядчиками, исполнителями) и участвуют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354B71" w:rsidRDefault="00354B71" w:rsidP="00354B71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2.7 осуществляют иные полномочия, предусмотренные настоящим Федеральным законом от 05.04.2013 №44-ФЗ</w:t>
      </w:r>
      <w:r w:rsidRPr="009B2402"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B2402">
        <w:rPr>
          <w:rFonts w:ascii="Times New Roman" w:eastAsiaTheme="minorHAnsi" w:hAnsi="Times New Roman" w:cs="Times New Roman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354B71" w:rsidRPr="00E008FB" w:rsidRDefault="00354B71" w:rsidP="00354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4B71" w:rsidRPr="00E008FB" w:rsidRDefault="00354B71" w:rsidP="00354B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b/>
          <w:sz w:val="28"/>
          <w:szCs w:val="28"/>
        </w:rPr>
        <w:t>3. Должностные обязанности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3.1. При планировании закупок контрактный управляющий: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 xml:space="preserve">1) разрабатывает предусмотренные законодательством о контрактной системе документы и изменения в них, организует утверждение данных документов и размещает их в единой информационной системе (до ее ввода в эксплуатацию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08FB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8FB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8FB">
        <w:rPr>
          <w:rFonts w:ascii="Times New Roman" w:hAnsi="Times New Roman" w:cs="Times New Roman"/>
          <w:sz w:val="28"/>
          <w:szCs w:val="28"/>
        </w:rPr>
        <w:t>сайте);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2) проводит анализ рынков товаров (работ, услуг) и потребностей в них;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3.2. При подготовке к проведению процедур определения поставщиков (подрядчиков, исполнителей) контрактный управляющий: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 xml:space="preserve">1) подготавливает извещения, документацию о закупках (за исключением описания объекта закупки), проекты контрактов, приглашения </w:t>
      </w:r>
      <w:r w:rsidRPr="00E008FB">
        <w:rPr>
          <w:rFonts w:ascii="Times New Roman" w:hAnsi="Times New Roman" w:cs="Times New Roman"/>
          <w:sz w:val="28"/>
          <w:szCs w:val="28"/>
        </w:rPr>
        <w:lastRenderedPageBreak/>
        <w:t>принять участие в определении поставщиков (подрядчиков, исполнителей) закрытыми способами, иные документы, необходимые для осуществления закупок, а также изменения в извещениях, документации о закупках;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2) организует подготовку описания объекта закупки в извещениях о проведении запросов котировок, документации об иных закупках, привлекая по согласованию с руководством организации сотрудников, имеющих необходимые знания;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3) обеспечивает согласование применения закрытых способов определения поставщиков (подрядчиков, исполнителей);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4) привлекает по решению руководства организации экспертов, экспертные организации.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3.3. При проведении процедур определения поставщиков (подрядчиков, исполнителей) конкурентными способами контрактный управляющий: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1) размещает в единой информационной системе извещения об осуществлении закупок, документацию о закупках и проекты контрактов, протоколы, предусмотренные законодательством о контрактной системе в сфере закупок;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2) подготавливает и направляет в письменной форме или в форме электронного документа разъяснения в отношении положений документации о закупке;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3) обеспечивает сохранность и защищенность заявок на участие в закупках;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4)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и (или) открытии доступа к заявкам, поданным в форме электронных документов;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5) организует ведение аудиозаписи вскрытия конвертов с заявками на участие в закупках и (или) открытия доступа к заявкам, поданным в форме электронных документов;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6) обеспечивает деятельность комиссий по осуществлению закупок, в том числе проверку соответствия участников установленным требованиям;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7) подготавливает протоколы заседаний комиссий по осуществлению закупок на основании решений, принятых их членами;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8) обеспечивает хранение заявок на участие в закупках и всех документов, оформляемых при определении поставщиков (подрядчиков, исполнителей), а также аудиозаписей процедур.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3.4. При заключении контрактов контрактный управляющий: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1) обеспечивает при необходимости направление в уполномоченный орган документов, которые требуются для согласования заключения контракта с единственным поставщиком (подрядчиком, исполнителем);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2) организует направление информации и документов о заключенных контрактах в орган, уполномоченный на ведение реестра контрактов;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 xml:space="preserve">3) подготавливает и направляет в уполномоченный орган информацию и документы, которые необходимы для включения в реестр недобросовестных поставщиков (подрядчиков, исполнителей) информации </w:t>
      </w:r>
      <w:r w:rsidRPr="00E008FB">
        <w:rPr>
          <w:rFonts w:ascii="Times New Roman" w:hAnsi="Times New Roman" w:cs="Times New Roman"/>
          <w:sz w:val="28"/>
          <w:szCs w:val="28"/>
        </w:rPr>
        <w:lastRenderedPageBreak/>
        <w:t>об участниках закупок, уклонившихся от заключения контрактов;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4) в определенных в законодательстве случаях подготавливает отчет, в котором обосновывает невозможность или нецелесообразность использования иных способов определения поставщика (подрядчика, исполнителя), а также цену и иные существенные условия контракта с единственным поставщиком (подрядчиком, исполнителем);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5) осуществляет проверку обеспечения исполнения контрактов;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6) информирует лицо, предоставившее банковскую гарантию, об отказе в ее принятии с указанием причин, которые послужили основанием для отказа.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3.5. При исполнении контрактов контрактный управляющий: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1) обеспечивает приемку и экспертизу результатов исполнения контрактов, при необходимости организует для этого создание и работу приемочной комиссии и (или) привлечение экспертов и экспертных организаций;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2) организует оплату в соответствии с условиями контрактов;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3) взаимодействует с поставщиком (подрядчиком, исполнителем) при изменении, расторжении контракта, а также в случае необходимости применения мер ответственности и совершения иных действий при неисполнении или ненадлежащем исполнении контракта;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 xml:space="preserve">4) подготавливает и размещает в единой информационной системе предусмотренный </w:t>
      </w:r>
      <w:hyperlink r:id="rId9" w:history="1">
        <w:r w:rsidRPr="00E008FB">
          <w:rPr>
            <w:rFonts w:ascii="Times New Roman" w:hAnsi="Times New Roman" w:cs="Times New Roman"/>
            <w:sz w:val="28"/>
            <w:szCs w:val="28"/>
          </w:rPr>
          <w:t>ч. 9 ст. 94</w:t>
        </w:r>
      </w:hyperlink>
      <w:r w:rsidRPr="00E008FB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08FB">
        <w:rPr>
          <w:rFonts w:ascii="Times New Roman" w:hAnsi="Times New Roman" w:cs="Times New Roman"/>
          <w:sz w:val="28"/>
          <w:szCs w:val="28"/>
        </w:rPr>
        <w:t xml:space="preserve">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08F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08FB">
        <w:rPr>
          <w:rFonts w:ascii="Times New Roman" w:hAnsi="Times New Roman" w:cs="Times New Roman"/>
          <w:sz w:val="28"/>
          <w:szCs w:val="28"/>
        </w:rPr>
        <w:t xml:space="preserve"> отчет об исполнении контракта и (или) о результатах отдельного этапа исполнения контракта;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5) организует направление в уполномоченный орган информации и документов, необходимых для включения в реестр недобросовестных поставщиков (подрядчиков, исполнителей) сведений о лице, контракт с которым расторгнут по решению суда или в связи с односторонним отказом заказчика от исполнения контракта;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6) подготавливает и направляет информацию и документы об исполнении, изменении или расторжении контрактов в орган, уполномоченный на ведение реестра контрактов;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7)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8) организует предъявление требований по банковским гарантиям в установленных случаях.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3.6. Контрактный управляющий осуществляет также иные обязанности в соответствии с законодательством о контрактной системе, локальными нормативными актами, приказами и распоряжениями руководства организации.</w:t>
      </w:r>
    </w:p>
    <w:p w:rsidR="00354B71" w:rsidRPr="00E008FB" w:rsidRDefault="00354B71" w:rsidP="00354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4B71" w:rsidRPr="00E008FB" w:rsidRDefault="00354B71" w:rsidP="00354B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b/>
          <w:sz w:val="28"/>
          <w:szCs w:val="28"/>
        </w:rPr>
        <w:t>4. Взаимодействие с иными структурными подразделениями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4.1. По запросам юридического отдела контрактный управляющий: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 xml:space="preserve">1) подготавливает информацию и документы, необходимые для </w:t>
      </w:r>
      <w:r w:rsidRPr="00E008FB">
        <w:rPr>
          <w:rFonts w:ascii="Times New Roman" w:hAnsi="Times New Roman" w:cs="Times New Roman"/>
          <w:sz w:val="28"/>
          <w:szCs w:val="28"/>
        </w:rPr>
        <w:lastRenderedPageBreak/>
        <w:t>представления в контрольные органы в сфере закупок;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2) совместно с сотрудниками отдела участвует в рассмотрении дел об обжаловании действий (бездействия), совершенных при осуществлении закупок;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3) подготавливает материалы для претензионно-исковой работы.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 xml:space="preserve">4.2. Контрактный управляющий представляет в </w:t>
      </w:r>
      <w:r>
        <w:rPr>
          <w:rFonts w:ascii="Times New Roman" w:hAnsi="Times New Roman" w:cs="Times New Roman"/>
          <w:sz w:val="28"/>
          <w:szCs w:val="28"/>
        </w:rPr>
        <w:t>финансовый орган местной администрации</w:t>
      </w:r>
      <w:r w:rsidRPr="00E008FB">
        <w:rPr>
          <w:rFonts w:ascii="Times New Roman" w:hAnsi="Times New Roman" w:cs="Times New Roman"/>
          <w:sz w:val="28"/>
          <w:szCs w:val="28"/>
        </w:rPr>
        <w:t>:</w:t>
      </w:r>
    </w:p>
    <w:p w:rsidR="00354B71" w:rsidRPr="00E008FB" w:rsidRDefault="00354B71" w:rsidP="00354B71">
      <w:pPr>
        <w:pStyle w:val="ConsPlusNormal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документы о приемке товаров (работ, услуг);</w:t>
      </w:r>
    </w:p>
    <w:p w:rsidR="00354B71" w:rsidRPr="00E008FB" w:rsidRDefault="00354B71" w:rsidP="00354B71">
      <w:pPr>
        <w:pStyle w:val="ConsPlusNormal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информацию о необходимости возврата сумм, перечисленных в обеспечение заявок, исполнения контракта.</w:t>
      </w:r>
    </w:p>
    <w:p w:rsidR="00354B71" w:rsidRPr="00E008FB" w:rsidRDefault="00354B71" w:rsidP="00354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4.3. Прочие вопросы взаимодействия контрактного управляющего с иными структурными подразделениями организации регулируются ее локальными актами.</w:t>
      </w:r>
    </w:p>
    <w:p w:rsidR="00354B71" w:rsidRPr="00E008FB" w:rsidRDefault="00354B71" w:rsidP="00354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4B71" w:rsidRPr="00E008FB" w:rsidRDefault="00354B71" w:rsidP="00354B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b/>
          <w:sz w:val="28"/>
          <w:szCs w:val="28"/>
        </w:rPr>
        <w:t>5. Права</w:t>
      </w:r>
    </w:p>
    <w:p w:rsidR="00354B71" w:rsidRPr="00E008FB" w:rsidRDefault="00354B71" w:rsidP="00354B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5.1. Контрактный управляющий имеет право:</w:t>
      </w:r>
    </w:p>
    <w:p w:rsidR="00354B71" w:rsidRPr="00E008FB" w:rsidRDefault="00354B71" w:rsidP="00354B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1) участвовать в обсуждении проектов решений руководства организации;</w:t>
      </w:r>
    </w:p>
    <w:p w:rsidR="00354B71" w:rsidRPr="00E008FB" w:rsidRDefault="00354B71" w:rsidP="00354B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2) привлекать к решению поставленных перед ним задач других сотрудников по согласованию с руководством организации;</w:t>
      </w:r>
    </w:p>
    <w:p w:rsidR="00354B71" w:rsidRPr="00E008FB" w:rsidRDefault="00354B71" w:rsidP="00354B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3) запрашивать и получать у других сотрудников необходимые информацию и документы;</w:t>
      </w:r>
    </w:p>
    <w:p w:rsidR="00354B71" w:rsidRPr="00E008FB" w:rsidRDefault="00354B71" w:rsidP="00354B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4) участвовать в обсуждении вопросов, касающихся исполняемых должностных обязанностей.</w:t>
      </w:r>
    </w:p>
    <w:p w:rsidR="00354B71" w:rsidRPr="00E008FB" w:rsidRDefault="00354B71" w:rsidP="00354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4B71" w:rsidRPr="00E008FB" w:rsidRDefault="00354B71" w:rsidP="00354B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b/>
          <w:sz w:val="28"/>
          <w:szCs w:val="28"/>
        </w:rPr>
        <w:t>6. Ответственность</w:t>
      </w:r>
    </w:p>
    <w:p w:rsidR="00354B71" w:rsidRPr="00E008FB" w:rsidRDefault="00354B71" w:rsidP="00354B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6.1. Контрактный управляющий за допущенные нарушения законодательства, ненадлежащее исполнение обязанностей может быть привлечен к дисциплинарной, административной и уголовной ответственности.</w:t>
      </w:r>
    </w:p>
    <w:p w:rsidR="00354B71" w:rsidRPr="00E008FB" w:rsidRDefault="00354B71" w:rsidP="00354B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6.2. Контрактный управляющий несет материальную ответственность за ущерб, причиненный в результате его неправомерных действий.</w:t>
      </w:r>
    </w:p>
    <w:p w:rsidR="00354B71" w:rsidRDefault="00354B71" w:rsidP="00354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4B71" w:rsidRDefault="00354B71" w:rsidP="00354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720" w:rsidRDefault="003D1720" w:rsidP="00354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720" w:rsidRDefault="003D1720" w:rsidP="00354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720" w:rsidRDefault="003D1720" w:rsidP="00354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4B71" w:rsidRPr="00E008FB" w:rsidRDefault="00354B71" w:rsidP="00354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720" w:rsidRPr="00177061" w:rsidRDefault="00354B71" w:rsidP="00354B7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061">
        <w:rPr>
          <w:rFonts w:ascii="Times New Roman" w:hAnsi="Times New Roman" w:cs="Times New Roman"/>
          <w:i/>
          <w:sz w:val="28"/>
          <w:szCs w:val="28"/>
        </w:rPr>
        <w:t>С Положением</w:t>
      </w:r>
    </w:p>
    <w:p w:rsidR="00354B71" w:rsidRPr="00177061" w:rsidRDefault="00177061" w:rsidP="00354B7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4B71" w:rsidRPr="00177061">
        <w:rPr>
          <w:rFonts w:ascii="Times New Roman" w:hAnsi="Times New Roman" w:cs="Times New Roman"/>
          <w:i/>
          <w:sz w:val="28"/>
          <w:szCs w:val="28"/>
        </w:rPr>
        <w:t xml:space="preserve"> ознакомлен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354B71" w:rsidRPr="00177061">
        <w:rPr>
          <w:rFonts w:ascii="Times New Roman" w:hAnsi="Times New Roman" w:cs="Times New Roman"/>
          <w:i/>
          <w:sz w:val="28"/>
          <w:szCs w:val="28"/>
        </w:rPr>
        <w:t>:</w:t>
      </w:r>
      <w:r w:rsidR="003D1720" w:rsidRPr="001770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4B71" w:rsidRPr="00177061">
        <w:rPr>
          <w:rFonts w:ascii="Times New Roman" w:hAnsi="Times New Roman" w:cs="Times New Roman"/>
          <w:i/>
          <w:sz w:val="28"/>
          <w:szCs w:val="28"/>
        </w:rPr>
        <w:t>__________  _______________ «__</w:t>
      </w:r>
      <w:r w:rsidR="003D1720" w:rsidRPr="00177061">
        <w:rPr>
          <w:rFonts w:ascii="Times New Roman" w:hAnsi="Times New Roman" w:cs="Times New Roman"/>
          <w:i/>
          <w:sz w:val="28"/>
          <w:szCs w:val="28"/>
        </w:rPr>
        <w:t>__</w:t>
      </w:r>
      <w:r w:rsidR="00354B71" w:rsidRPr="00177061">
        <w:rPr>
          <w:rFonts w:ascii="Times New Roman" w:hAnsi="Times New Roman" w:cs="Times New Roman"/>
          <w:i/>
          <w:sz w:val="28"/>
          <w:szCs w:val="28"/>
        </w:rPr>
        <w:t>» __</w:t>
      </w:r>
      <w:r w:rsidR="003D1720" w:rsidRPr="00177061">
        <w:rPr>
          <w:rFonts w:ascii="Times New Roman" w:hAnsi="Times New Roman" w:cs="Times New Roman"/>
          <w:i/>
          <w:sz w:val="28"/>
          <w:szCs w:val="28"/>
        </w:rPr>
        <w:t>_________</w:t>
      </w:r>
      <w:r w:rsidR="00354B71" w:rsidRPr="00177061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3D1720" w:rsidRPr="00177061">
        <w:rPr>
          <w:rFonts w:ascii="Times New Roman" w:hAnsi="Times New Roman" w:cs="Times New Roman"/>
          <w:i/>
          <w:sz w:val="28"/>
          <w:szCs w:val="28"/>
        </w:rPr>
        <w:t>20</w:t>
      </w:r>
      <w:r w:rsidR="00354B71" w:rsidRPr="00177061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354B71" w:rsidRPr="00177061" w:rsidRDefault="00354B71" w:rsidP="00354B71">
      <w:pPr>
        <w:pStyle w:val="ConsPlusNonformat"/>
        <w:rPr>
          <w:rFonts w:ascii="Times New Roman" w:hAnsi="Times New Roman" w:cs="Times New Roman"/>
          <w:i/>
        </w:rPr>
      </w:pPr>
      <w:r w:rsidRPr="00177061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177061">
        <w:rPr>
          <w:rFonts w:ascii="Times New Roman" w:hAnsi="Times New Roman" w:cs="Times New Roman"/>
          <w:i/>
          <w:sz w:val="28"/>
          <w:szCs w:val="28"/>
        </w:rPr>
        <w:tab/>
      </w:r>
      <w:r w:rsidRPr="00177061">
        <w:rPr>
          <w:rFonts w:ascii="Times New Roman" w:hAnsi="Times New Roman" w:cs="Times New Roman"/>
          <w:i/>
          <w:sz w:val="28"/>
          <w:szCs w:val="28"/>
        </w:rPr>
        <w:tab/>
      </w:r>
      <w:r w:rsidR="003D1720" w:rsidRPr="0017706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177061">
        <w:rPr>
          <w:rFonts w:ascii="Times New Roman" w:hAnsi="Times New Roman" w:cs="Times New Roman"/>
          <w:i/>
        </w:rPr>
        <w:t xml:space="preserve">(подпись)         </w:t>
      </w:r>
      <w:r w:rsidR="003D1720" w:rsidRPr="00177061">
        <w:rPr>
          <w:rFonts w:ascii="Times New Roman" w:hAnsi="Times New Roman" w:cs="Times New Roman"/>
          <w:i/>
        </w:rPr>
        <w:t xml:space="preserve">            </w:t>
      </w:r>
      <w:r w:rsidRPr="00177061">
        <w:rPr>
          <w:rFonts w:ascii="Times New Roman" w:hAnsi="Times New Roman" w:cs="Times New Roman"/>
          <w:i/>
        </w:rPr>
        <w:t xml:space="preserve"> (Ф.И.О.)</w:t>
      </w:r>
    </w:p>
    <w:p w:rsidR="00354B71" w:rsidRPr="003D1720" w:rsidRDefault="00354B71" w:rsidP="00354B71">
      <w:pPr>
        <w:rPr>
          <w:rFonts w:ascii="Times New Roman" w:hAnsi="Times New Roman" w:cs="Times New Roman"/>
          <w:sz w:val="28"/>
          <w:szCs w:val="28"/>
        </w:rPr>
      </w:pPr>
      <w:r w:rsidRPr="003D1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B71" w:rsidRPr="00004B9C" w:rsidRDefault="00354B71" w:rsidP="00354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4B71" w:rsidRPr="00093451" w:rsidRDefault="00354B71" w:rsidP="00354B71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54B71" w:rsidRDefault="00354B71" w:rsidP="00354B71"/>
    <w:p w:rsidR="004D4EAE" w:rsidRPr="003E7D31" w:rsidRDefault="004D4EAE" w:rsidP="003E7D31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4D4EAE" w:rsidRPr="003E7D31" w:rsidSect="00CB1084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DF5" w:rsidRDefault="00436DF5" w:rsidP="00CB1084">
      <w:r>
        <w:separator/>
      </w:r>
    </w:p>
  </w:endnote>
  <w:endnote w:type="continuationSeparator" w:id="0">
    <w:p w:rsidR="00436DF5" w:rsidRDefault="00436DF5" w:rsidP="00CB1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DF5" w:rsidRDefault="00436DF5" w:rsidP="00CB1084">
      <w:r>
        <w:separator/>
      </w:r>
    </w:p>
  </w:footnote>
  <w:footnote w:type="continuationSeparator" w:id="0">
    <w:p w:rsidR="00436DF5" w:rsidRDefault="00436DF5" w:rsidP="00CB1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4F" w:rsidRDefault="007D7123">
    <w:pPr>
      <w:pStyle w:val="a5"/>
      <w:jc w:val="center"/>
    </w:pPr>
    <w:fldSimple w:instr=" PAGE   \* MERGEFORMAT ">
      <w:r w:rsidR="00A37231">
        <w:rPr>
          <w:noProof/>
        </w:rPr>
        <w:t>2</w:t>
      </w:r>
    </w:fldSimple>
  </w:p>
  <w:p w:rsidR="000E394F" w:rsidRDefault="000E394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8FD"/>
    <w:multiLevelType w:val="hybridMultilevel"/>
    <w:tmpl w:val="B1FA65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8B172B"/>
    <w:multiLevelType w:val="multilevel"/>
    <w:tmpl w:val="7E7A85FC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</w:abstractNum>
  <w:abstractNum w:abstractNumId="2">
    <w:nsid w:val="4DD4146C"/>
    <w:multiLevelType w:val="hybridMultilevel"/>
    <w:tmpl w:val="4DFAF2D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50080165"/>
    <w:multiLevelType w:val="hybridMultilevel"/>
    <w:tmpl w:val="86168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2747C3E"/>
    <w:multiLevelType w:val="hybridMultilevel"/>
    <w:tmpl w:val="3C3C558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6AEC33D0"/>
    <w:multiLevelType w:val="hybridMultilevel"/>
    <w:tmpl w:val="EF403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72577"/>
    <w:multiLevelType w:val="hybridMultilevel"/>
    <w:tmpl w:val="F03CE00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21B50EA"/>
    <w:multiLevelType w:val="hybridMultilevel"/>
    <w:tmpl w:val="C6D6935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5215099"/>
    <w:multiLevelType w:val="hybridMultilevel"/>
    <w:tmpl w:val="222441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380"/>
    <w:rsid w:val="00005EE7"/>
    <w:rsid w:val="00053E0E"/>
    <w:rsid w:val="00084334"/>
    <w:rsid w:val="000E394F"/>
    <w:rsid w:val="00124D74"/>
    <w:rsid w:val="00141B7F"/>
    <w:rsid w:val="00177061"/>
    <w:rsid w:val="001D1E49"/>
    <w:rsid w:val="00223C92"/>
    <w:rsid w:val="002426E9"/>
    <w:rsid w:val="002672DA"/>
    <w:rsid w:val="002678BB"/>
    <w:rsid w:val="00300FE4"/>
    <w:rsid w:val="00312568"/>
    <w:rsid w:val="00354B71"/>
    <w:rsid w:val="0036001B"/>
    <w:rsid w:val="003B0CF1"/>
    <w:rsid w:val="003B7106"/>
    <w:rsid w:val="003B721B"/>
    <w:rsid w:val="003D1720"/>
    <w:rsid w:val="003D2127"/>
    <w:rsid w:val="003E7D31"/>
    <w:rsid w:val="004008E9"/>
    <w:rsid w:val="00436DF5"/>
    <w:rsid w:val="004451E3"/>
    <w:rsid w:val="0046762C"/>
    <w:rsid w:val="004703CD"/>
    <w:rsid w:val="00475E78"/>
    <w:rsid w:val="004C0A33"/>
    <w:rsid w:val="004D079E"/>
    <w:rsid w:val="004D4EAE"/>
    <w:rsid w:val="004E2533"/>
    <w:rsid w:val="00504E21"/>
    <w:rsid w:val="00536A6F"/>
    <w:rsid w:val="005A539D"/>
    <w:rsid w:val="005C1A24"/>
    <w:rsid w:val="005C6F8D"/>
    <w:rsid w:val="00603B25"/>
    <w:rsid w:val="00640BA8"/>
    <w:rsid w:val="00655E7E"/>
    <w:rsid w:val="006820A7"/>
    <w:rsid w:val="00682B99"/>
    <w:rsid w:val="006B0AF8"/>
    <w:rsid w:val="006B500A"/>
    <w:rsid w:val="006D0E08"/>
    <w:rsid w:val="006F5001"/>
    <w:rsid w:val="00713869"/>
    <w:rsid w:val="00720F3F"/>
    <w:rsid w:val="00785E9F"/>
    <w:rsid w:val="007944BF"/>
    <w:rsid w:val="007C750A"/>
    <w:rsid w:val="007D7123"/>
    <w:rsid w:val="007F42AE"/>
    <w:rsid w:val="00800978"/>
    <w:rsid w:val="008313C5"/>
    <w:rsid w:val="0085638C"/>
    <w:rsid w:val="00872F9D"/>
    <w:rsid w:val="008B34C9"/>
    <w:rsid w:val="008E3F49"/>
    <w:rsid w:val="008F6304"/>
    <w:rsid w:val="00903236"/>
    <w:rsid w:val="009510AF"/>
    <w:rsid w:val="00981783"/>
    <w:rsid w:val="009B352D"/>
    <w:rsid w:val="009C46AB"/>
    <w:rsid w:val="009E0056"/>
    <w:rsid w:val="00A1125A"/>
    <w:rsid w:val="00A23227"/>
    <w:rsid w:val="00A37231"/>
    <w:rsid w:val="00A6054E"/>
    <w:rsid w:val="00A61C71"/>
    <w:rsid w:val="00AA61E9"/>
    <w:rsid w:val="00AC70AB"/>
    <w:rsid w:val="00AE35F2"/>
    <w:rsid w:val="00AF64E5"/>
    <w:rsid w:val="00AF6DCF"/>
    <w:rsid w:val="00B352CB"/>
    <w:rsid w:val="00B74767"/>
    <w:rsid w:val="00BA6E13"/>
    <w:rsid w:val="00BA7DCB"/>
    <w:rsid w:val="00BB063A"/>
    <w:rsid w:val="00BC73BB"/>
    <w:rsid w:val="00BE44AE"/>
    <w:rsid w:val="00BF4C7E"/>
    <w:rsid w:val="00BF51CF"/>
    <w:rsid w:val="00C96182"/>
    <w:rsid w:val="00CB1084"/>
    <w:rsid w:val="00CC1A25"/>
    <w:rsid w:val="00CE11ED"/>
    <w:rsid w:val="00D4167A"/>
    <w:rsid w:val="00D65380"/>
    <w:rsid w:val="00D66ACA"/>
    <w:rsid w:val="00D80BB5"/>
    <w:rsid w:val="00DA3531"/>
    <w:rsid w:val="00DA3D26"/>
    <w:rsid w:val="00DB32AE"/>
    <w:rsid w:val="00DE0361"/>
    <w:rsid w:val="00E1638D"/>
    <w:rsid w:val="00E80721"/>
    <w:rsid w:val="00E95276"/>
    <w:rsid w:val="00EB45E4"/>
    <w:rsid w:val="00EE2868"/>
    <w:rsid w:val="00EE496D"/>
    <w:rsid w:val="00F7393E"/>
    <w:rsid w:val="00F961D3"/>
    <w:rsid w:val="00FC0F07"/>
    <w:rsid w:val="00FE5DB8"/>
    <w:rsid w:val="00FE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80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5380"/>
    <w:pPr>
      <w:suppressAutoHyphens/>
      <w:autoSpaceDE w:val="0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99"/>
    <w:qFormat/>
    <w:rsid w:val="00D65380"/>
    <w:pPr>
      <w:ind w:left="720"/>
      <w:contextualSpacing/>
    </w:pPr>
  </w:style>
  <w:style w:type="paragraph" w:customStyle="1" w:styleId="ConsPlusNormal">
    <w:name w:val="ConsPlusNormal"/>
    <w:rsid w:val="00D653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uiPriority w:val="99"/>
    <w:rsid w:val="00AF64E5"/>
    <w:rPr>
      <w:rFonts w:cs="Times New Roman"/>
    </w:rPr>
  </w:style>
  <w:style w:type="character" w:styleId="a4">
    <w:name w:val="Hyperlink"/>
    <w:basedOn w:val="a0"/>
    <w:uiPriority w:val="99"/>
    <w:semiHidden/>
    <w:rsid w:val="00AF64E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CB10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B1084"/>
    <w:rPr>
      <w:rFonts w:ascii="Arial" w:hAnsi="Arial" w:cs="Arial"/>
      <w:sz w:val="20"/>
      <w:szCs w:val="20"/>
      <w:lang w:eastAsia="ar-SA" w:bidi="ar-SA"/>
    </w:rPr>
  </w:style>
  <w:style w:type="paragraph" w:styleId="a7">
    <w:name w:val="footer"/>
    <w:basedOn w:val="a"/>
    <w:link w:val="a8"/>
    <w:uiPriority w:val="99"/>
    <w:semiHidden/>
    <w:rsid w:val="00CB10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B1084"/>
    <w:rPr>
      <w:rFonts w:ascii="Arial" w:hAnsi="Arial" w:cs="Arial"/>
      <w:sz w:val="20"/>
      <w:szCs w:val="20"/>
      <w:lang w:eastAsia="ar-SA" w:bidi="ar-SA"/>
    </w:rPr>
  </w:style>
  <w:style w:type="paragraph" w:customStyle="1" w:styleId="ConsPlusNonformat">
    <w:name w:val="ConsPlusNonformat"/>
    <w:rsid w:val="00354B7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Normal (Web)"/>
    <w:basedOn w:val="a"/>
    <w:uiPriority w:val="99"/>
    <w:unhideWhenUsed/>
    <w:rsid w:val="00354B71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locked/>
    <w:rsid w:val="00354B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53FB43DF44D3B9A76BD942AF1D462CA475DED42BC60BF9804235CB7CDBC12C74911649814F018W9p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E20A89F37D50967F89A4553F5A1268CCD0EE786E4468723FF835B66B5304AE0FBEEC1958C8p5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2A70F-B7E1-47B7-9D6C-712C1015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39</cp:revision>
  <cp:lastPrinted>2019-06-17T07:15:00Z</cp:lastPrinted>
  <dcterms:created xsi:type="dcterms:W3CDTF">2017-07-17T07:21:00Z</dcterms:created>
  <dcterms:modified xsi:type="dcterms:W3CDTF">2020-04-29T01:42:00Z</dcterms:modified>
</cp:coreProperties>
</file>